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36" w:rsidRDefault="00D51F36" w:rsidP="00D51F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84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0F1846" w:rsidRPr="000F1846" w:rsidRDefault="000F1846" w:rsidP="00D51F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F36" w:rsidRPr="00C01CAA" w:rsidRDefault="00D51F36" w:rsidP="000F18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</w:t>
      </w:r>
      <w:r w:rsidRPr="00C01CA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 результатах контрольн</w:t>
      </w:r>
      <w:r w:rsidR="007A5E6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ой</w:t>
      </w:r>
      <w:r w:rsidRPr="00C01CA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7A5E6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деятельности</w:t>
      </w:r>
      <w:r w:rsidRPr="00C01CA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отдела по внутреннему муниципальному финансовому контролю</w:t>
      </w:r>
      <w:r w:rsidR="000F184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01CA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финансового управления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</w:t>
      </w:r>
      <w:r w:rsidRPr="00C01CA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муниципальног</w:t>
      </w:r>
      <w:r w:rsidR="000F184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 образования «Вяземский район»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Смоленской области за 20</w:t>
      </w:r>
      <w:r w:rsidR="007A5E6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год.</w:t>
      </w:r>
    </w:p>
    <w:p w:rsidR="00D51F36" w:rsidRDefault="00D51F36" w:rsidP="00D51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8728A" w:rsidRDefault="007A5E6E" w:rsidP="007A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tooltip="&quot;Бюджетный кодекс Российской Федерации&quot; от 31.07.1998 N 145-ФЗ (ред. от 22.12.2020) (с изм. и доп., вступ. в силу с 01.01.2021){КонсультантПлюс}" w:history="1">
        <w:r w:rsidRPr="007A5E6E">
          <w:rPr>
            <w:rFonts w:ascii="Times New Roman" w:hAnsi="Times New Roman" w:cs="Times New Roman"/>
            <w:sz w:val="28"/>
            <w:szCs w:val="28"/>
          </w:rPr>
          <w:t>пунктом 3 статьи 269.2</w:t>
        </w:r>
      </w:hyperlink>
      <w:r w:rsidRPr="007A5E6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8728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B81202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B81202">
        <w:rPr>
          <w:rFonts w:ascii="Times New Roman" w:hAnsi="Times New Roman" w:cs="Times New Roman"/>
          <w:sz w:val="28"/>
          <w:szCs w:val="28"/>
        </w:rPr>
        <w:t xml:space="preserve"> и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28A">
        <w:rPr>
          <w:rFonts w:ascii="Times New Roman" w:hAnsi="Times New Roman" w:cs="Times New Roman"/>
          <w:sz w:val="28"/>
          <w:szCs w:val="28"/>
        </w:rPr>
        <w:t>Ф</w:t>
      </w:r>
      <w:r w:rsidRPr="007A5E6E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5E6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7" w:tooltip="ФЕДЕРАЛЬНЫЙ СТАНДАРТ" w:history="1">
        <w:r w:rsidRPr="007A5E6E">
          <w:rPr>
            <w:rFonts w:ascii="Times New Roman" w:hAnsi="Times New Roman" w:cs="Times New Roman"/>
            <w:sz w:val="28"/>
            <w:szCs w:val="28"/>
          </w:rPr>
          <w:t>стандарт</w:t>
        </w:r>
      </w:hyperlink>
      <w:r w:rsidRPr="007A5E6E">
        <w:rPr>
          <w:rFonts w:ascii="Times New Roman" w:hAnsi="Times New Roman" w:cs="Times New Roman"/>
          <w:sz w:val="28"/>
          <w:szCs w:val="28"/>
        </w:rPr>
        <w:t>а</w:t>
      </w:r>
      <w:r w:rsidRPr="007A5E6E">
        <w:rPr>
          <w:rFonts w:ascii="Times New Roman" w:hAnsi="Times New Roman" w:cs="Times New Roman"/>
          <w:sz w:val="28"/>
          <w:szCs w:val="28"/>
        </w:rPr>
        <w:t xml:space="preserve"> внутреннего государственного (муниципального) финансового контроля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5E6E">
        <w:rPr>
          <w:rFonts w:ascii="Times New Roman" w:hAnsi="Times New Roman" w:cs="Times New Roman"/>
          <w:sz w:val="28"/>
          <w:szCs w:val="28"/>
        </w:rPr>
        <w:t>Правила составления отчетности о результатах контрольной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утвержденного постановлением Правительства от 16.09.2020 года № 1478, </w:t>
      </w:r>
      <w:r w:rsidR="000E509B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CAA">
        <w:rPr>
          <w:rFonts w:ascii="Times New Roman" w:hAnsi="Times New Roman"/>
          <w:color w:val="000000"/>
          <w:spacing w:val="-1"/>
          <w:sz w:val="28"/>
          <w:szCs w:val="28"/>
        </w:rPr>
        <w:t>о результатах контрольн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ой</w:t>
      </w:r>
      <w:r w:rsidRPr="00C01CA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деятельности</w:t>
      </w:r>
      <w:r w:rsidRPr="00C01CA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отдела по внутреннему муниципальному финансовому контролю </w:t>
      </w:r>
      <w:r w:rsidRPr="00C01CAA">
        <w:rPr>
          <w:rFonts w:ascii="Times New Roman" w:hAnsi="Times New Roman"/>
          <w:color w:val="000000"/>
          <w:spacing w:val="-1"/>
          <w:sz w:val="28"/>
          <w:szCs w:val="28"/>
        </w:rPr>
        <w:t xml:space="preserve">финансового управления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01CAA">
        <w:rPr>
          <w:rFonts w:ascii="Times New Roman" w:hAnsi="Times New Roman"/>
          <w:color w:val="000000"/>
          <w:spacing w:val="-1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муниципального образования «Вяземский район» Смоленской области за 2020 год</w:t>
      </w:r>
      <w:r w:rsidRPr="007A5E6E">
        <w:rPr>
          <w:rFonts w:ascii="Times New Roman" w:hAnsi="Times New Roman" w:cs="Times New Roman"/>
          <w:sz w:val="28"/>
          <w:szCs w:val="28"/>
        </w:rPr>
        <w:t xml:space="preserve"> представляется с пояснительной запиской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5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A66" w:rsidRDefault="005D3A66" w:rsidP="007A5E6E">
      <w:pPr>
        <w:pStyle w:val="ConsPlusNormal"/>
        <w:ind w:firstLine="54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Органом внутреннего муниципального финансового контроля </w:t>
      </w:r>
      <w:r w:rsidR="00E1043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«Вяземский район»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отдел по внутреннему муниципальному финансовому контролю </w:t>
      </w:r>
      <w:r w:rsidRPr="00C01CAA">
        <w:rPr>
          <w:rFonts w:ascii="Times New Roman" w:hAnsi="Times New Roman"/>
          <w:color w:val="000000"/>
          <w:spacing w:val="-1"/>
          <w:sz w:val="28"/>
          <w:szCs w:val="28"/>
        </w:rPr>
        <w:t xml:space="preserve">финансового управления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01CAA">
        <w:rPr>
          <w:rFonts w:ascii="Times New Roman" w:hAnsi="Times New Roman"/>
          <w:color w:val="000000"/>
          <w:spacing w:val="-1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муниципального образования «Вяземский район» Смоленской области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(далее – отдел). </w:t>
      </w:r>
    </w:p>
    <w:p w:rsidR="005D3A66" w:rsidRDefault="005D3A66" w:rsidP="007A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Отдел состоит их четырех штатных единиц</w:t>
      </w:r>
      <w:r w:rsidR="002612C1">
        <w:rPr>
          <w:rFonts w:ascii="Times New Roman" w:hAnsi="Times New Roman"/>
          <w:color w:val="000000"/>
          <w:spacing w:val="-1"/>
          <w:sz w:val="28"/>
          <w:szCs w:val="28"/>
        </w:rPr>
        <w:t>: начальник отдела, главный специалист, ведущий специалист и специалист 1 категории.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2612C1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акансий </w:t>
      </w:r>
      <w:r w:rsidR="002612C1">
        <w:rPr>
          <w:rFonts w:ascii="Times New Roman" w:hAnsi="Times New Roman"/>
          <w:color w:val="000000"/>
          <w:spacing w:val="-1"/>
          <w:sz w:val="28"/>
          <w:szCs w:val="28"/>
        </w:rPr>
        <w:t xml:space="preserve">в отделе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не имеется</w:t>
      </w:r>
      <w:r w:rsidR="002612C1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2612C1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се сотрудники отдела являются муниципальными служащими, имеют высшее </w:t>
      </w:r>
      <w:r w:rsidR="002612C1">
        <w:rPr>
          <w:rFonts w:ascii="Times New Roman" w:hAnsi="Times New Roman"/>
          <w:color w:val="000000"/>
          <w:spacing w:val="-1"/>
          <w:sz w:val="28"/>
          <w:szCs w:val="28"/>
        </w:rPr>
        <w:t>финансово-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экономическое образование и принимают непосредственное участие в контрольных мероприятиях.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A66" w:rsidRDefault="005D3A66" w:rsidP="007A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A5E6E" w:rsidRPr="007A5E6E">
        <w:rPr>
          <w:rFonts w:ascii="Times New Roman" w:hAnsi="Times New Roman" w:cs="Times New Roman"/>
          <w:sz w:val="28"/>
          <w:szCs w:val="28"/>
        </w:rPr>
        <w:t xml:space="preserve">ероприятия по повышению квалификации </w:t>
      </w:r>
      <w:r w:rsidR="00803C48">
        <w:rPr>
          <w:rFonts w:ascii="Times New Roman" w:hAnsi="Times New Roman" w:cs="Times New Roman"/>
          <w:sz w:val="28"/>
          <w:szCs w:val="28"/>
        </w:rPr>
        <w:t>сотрудников</w:t>
      </w:r>
      <w:r w:rsidR="007A5E6E" w:rsidRPr="007A5E6E">
        <w:rPr>
          <w:rFonts w:ascii="Times New Roman" w:hAnsi="Times New Roman" w:cs="Times New Roman"/>
          <w:sz w:val="28"/>
          <w:szCs w:val="28"/>
        </w:rPr>
        <w:t xml:space="preserve"> </w:t>
      </w:r>
      <w:r w:rsidR="001061B8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в 2020 году не проводились</w:t>
      </w:r>
      <w:r w:rsidR="001061B8">
        <w:rPr>
          <w:rFonts w:ascii="Times New Roman" w:hAnsi="Times New Roman" w:cs="Times New Roman"/>
          <w:sz w:val="28"/>
          <w:szCs w:val="28"/>
        </w:rPr>
        <w:t xml:space="preserve"> в связи с </w:t>
      </w:r>
      <w:proofErr w:type="spellStart"/>
      <w:r w:rsidR="001061B8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1061B8">
        <w:rPr>
          <w:rFonts w:ascii="Times New Roman" w:hAnsi="Times New Roman" w:cs="Times New Roman"/>
          <w:sz w:val="28"/>
          <w:szCs w:val="28"/>
        </w:rPr>
        <w:t xml:space="preserve"> инфекцией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5E6E" w:rsidRPr="007A5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B8" w:rsidRDefault="001061B8" w:rsidP="007A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содержание отдела в 2020 году израсходовано бюджетных средств в объеме 1828,3 тыс. рублей в том числе:</w:t>
      </w:r>
    </w:p>
    <w:p w:rsidR="001061B8" w:rsidRDefault="005452A1" w:rsidP="001061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1061B8">
        <w:rPr>
          <w:rFonts w:ascii="Times New Roman" w:hAnsi="Times New Roman" w:cs="Times New Roman"/>
          <w:sz w:val="28"/>
          <w:szCs w:val="28"/>
        </w:rPr>
        <w:t>аработная плата – 1193,4 тыс. рублей;</w:t>
      </w:r>
    </w:p>
    <w:p w:rsidR="001061B8" w:rsidRDefault="005452A1" w:rsidP="001061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1061B8">
        <w:rPr>
          <w:rFonts w:ascii="Times New Roman" w:hAnsi="Times New Roman" w:cs="Times New Roman"/>
          <w:sz w:val="28"/>
          <w:szCs w:val="28"/>
        </w:rPr>
        <w:t>ачисления на заработную плату – 496,4 тыс. рублей;</w:t>
      </w:r>
    </w:p>
    <w:p w:rsidR="001061B8" w:rsidRDefault="005452A1" w:rsidP="001061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061B8">
        <w:rPr>
          <w:rFonts w:ascii="Times New Roman" w:hAnsi="Times New Roman" w:cs="Times New Roman"/>
          <w:sz w:val="28"/>
          <w:szCs w:val="28"/>
        </w:rPr>
        <w:t>одержание отдела (комму</w:t>
      </w:r>
      <w:r>
        <w:rPr>
          <w:rFonts w:ascii="Times New Roman" w:hAnsi="Times New Roman" w:cs="Times New Roman"/>
          <w:sz w:val="28"/>
          <w:szCs w:val="28"/>
        </w:rPr>
        <w:t>нальные расходы, связь, канцелярские товары, мебель, оргтехника, информационные услуги)</w:t>
      </w:r>
      <w:r w:rsidR="00106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61B8">
        <w:rPr>
          <w:rFonts w:ascii="Times New Roman" w:hAnsi="Times New Roman" w:cs="Times New Roman"/>
          <w:sz w:val="28"/>
          <w:szCs w:val="28"/>
        </w:rPr>
        <w:t>138,5 тыс. рублей.</w:t>
      </w:r>
    </w:p>
    <w:p w:rsidR="007A5E6E" w:rsidRDefault="00AF142A" w:rsidP="007A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</w:t>
      </w:r>
      <w:r w:rsidR="007A5E6E" w:rsidRPr="007A5E6E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A5E6E" w:rsidRPr="007A5E6E">
        <w:rPr>
          <w:rFonts w:ascii="Times New Roman" w:hAnsi="Times New Roman" w:cs="Times New Roman"/>
          <w:sz w:val="28"/>
          <w:szCs w:val="28"/>
        </w:rPr>
        <w:t xml:space="preserve"> и привлечении независимых экспертов (специализированных экспертных организаций)</w:t>
      </w:r>
      <w:r>
        <w:rPr>
          <w:rFonts w:ascii="Times New Roman" w:hAnsi="Times New Roman" w:cs="Times New Roman"/>
          <w:sz w:val="28"/>
          <w:szCs w:val="28"/>
        </w:rPr>
        <w:t xml:space="preserve"> в 2020 году не осуществлялись.</w:t>
      </w:r>
    </w:p>
    <w:p w:rsidR="00B8206C" w:rsidRDefault="00B8206C" w:rsidP="00B820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год проведено 15 плановых контрольных мероприятий, из которых 6 мероприятий в финансово бюджетной сфере и 9 мероприятий в сфере закупок товаров, работ и услуг для обеспечения муниципальных нужд. </w:t>
      </w:r>
    </w:p>
    <w:p w:rsidR="00B8206C" w:rsidRDefault="00825743" w:rsidP="007A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выявленных нарушений за 2020 год составило </w:t>
      </w:r>
      <w:r w:rsidR="00B8206C">
        <w:rPr>
          <w:rFonts w:ascii="Times New Roman" w:hAnsi="Times New Roman" w:cs="Times New Roman"/>
          <w:sz w:val="28"/>
          <w:szCs w:val="28"/>
        </w:rPr>
        <w:t>95</w:t>
      </w:r>
      <w:r w:rsidR="00FD15A2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B8206C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25743" w:rsidRDefault="00B8206C" w:rsidP="00B820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5743">
        <w:rPr>
          <w:rFonts w:ascii="Times New Roman" w:hAnsi="Times New Roman" w:cs="Times New Roman"/>
          <w:sz w:val="28"/>
          <w:szCs w:val="28"/>
        </w:rPr>
        <w:t>5</w:t>
      </w:r>
      <w:r w:rsidR="00FD15A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803C4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финансово бюджетной сфере;</w:t>
      </w:r>
    </w:p>
    <w:p w:rsidR="00B8206C" w:rsidRDefault="00B8206C" w:rsidP="00B820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</w:t>
      </w:r>
      <w:r w:rsidR="00FD15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нарушений в сфере</w:t>
      </w:r>
      <w:r>
        <w:rPr>
          <w:rFonts w:ascii="Times New Roman" w:hAnsi="Times New Roman" w:cs="Times New Roman"/>
          <w:sz w:val="28"/>
          <w:szCs w:val="28"/>
        </w:rPr>
        <w:t xml:space="preserve"> закупок товаров, работ и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047" w:rsidRPr="007A5E6E" w:rsidRDefault="00694047" w:rsidP="006940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Внеплановые контрольные мероприятия в 2020 году не проводились.</w:t>
      </w:r>
    </w:p>
    <w:p w:rsidR="007A5E6E" w:rsidRPr="007A5E6E" w:rsidRDefault="00B8206C" w:rsidP="009C6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9C63F0">
        <w:rPr>
          <w:rFonts w:ascii="Times New Roman" w:hAnsi="Times New Roman" w:cs="Times New Roman"/>
          <w:sz w:val="28"/>
          <w:szCs w:val="28"/>
        </w:rPr>
        <w:t xml:space="preserve">результатом контрольных мероприятий приняты решения о направлении объектам контроля </w:t>
      </w:r>
      <w:r w:rsidR="007A5E6E" w:rsidRPr="007A5E6E">
        <w:rPr>
          <w:rFonts w:ascii="Times New Roman" w:hAnsi="Times New Roman" w:cs="Times New Roman"/>
          <w:sz w:val="28"/>
          <w:szCs w:val="28"/>
        </w:rPr>
        <w:t>представлений</w:t>
      </w:r>
      <w:r w:rsidR="00E10438">
        <w:rPr>
          <w:rFonts w:ascii="Times New Roman" w:hAnsi="Times New Roman" w:cs="Times New Roman"/>
          <w:sz w:val="28"/>
          <w:szCs w:val="28"/>
        </w:rPr>
        <w:t xml:space="preserve"> в количестве 6 штук.</w:t>
      </w:r>
      <w:r w:rsidR="007A5E6E" w:rsidRPr="007A5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E6E" w:rsidRPr="007A5E6E" w:rsidRDefault="009C63F0" w:rsidP="00803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и </w:t>
      </w:r>
      <w:r w:rsidR="007A5E6E" w:rsidRPr="007A5E6E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 о результатах контрольных мероприятий не</w:t>
      </w:r>
      <w:r w:rsidR="007A5E6E" w:rsidRPr="007A5E6E">
        <w:rPr>
          <w:rFonts w:ascii="Times New Roman" w:hAnsi="Times New Roman" w:cs="Times New Roman"/>
          <w:sz w:val="28"/>
          <w:szCs w:val="28"/>
        </w:rPr>
        <w:t xml:space="preserve"> направл</w:t>
      </w:r>
      <w:r>
        <w:rPr>
          <w:rFonts w:ascii="Times New Roman" w:hAnsi="Times New Roman" w:cs="Times New Roman"/>
          <w:sz w:val="28"/>
          <w:szCs w:val="28"/>
        </w:rPr>
        <w:t>ялись</w:t>
      </w:r>
      <w:r w:rsidR="007A5E6E" w:rsidRPr="007A5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A5E6E" w:rsidRPr="007A5E6E">
        <w:rPr>
          <w:rFonts w:ascii="Times New Roman" w:hAnsi="Times New Roman" w:cs="Times New Roman"/>
          <w:sz w:val="28"/>
          <w:szCs w:val="28"/>
        </w:rPr>
        <w:t>правоохранительны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5E6E" w:rsidRPr="007A5E6E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A5E6E" w:rsidRPr="007A5E6E">
        <w:rPr>
          <w:rFonts w:ascii="Times New Roman" w:hAnsi="Times New Roman" w:cs="Times New Roman"/>
          <w:sz w:val="28"/>
          <w:szCs w:val="28"/>
        </w:rPr>
        <w:t>,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A5E6E" w:rsidRPr="007A5E6E">
        <w:rPr>
          <w:rFonts w:ascii="Times New Roman" w:hAnsi="Times New Roman" w:cs="Times New Roman"/>
          <w:sz w:val="28"/>
          <w:szCs w:val="28"/>
        </w:rPr>
        <w:t xml:space="preserve"> прокуратуры и ины</w:t>
      </w:r>
      <w:r w:rsidR="00E10438">
        <w:rPr>
          <w:rFonts w:ascii="Times New Roman" w:hAnsi="Times New Roman" w:cs="Times New Roman"/>
          <w:sz w:val="28"/>
          <w:szCs w:val="28"/>
        </w:rPr>
        <w:t>е</w:t>
      </w:r>
      <w:r w:rsidR="007A5E6E" w:rsidRPr="007A5E6E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5E6E" w:rsidRPr="007A5E6E">
        <w:rPr>
          <w:rFonts w:ascii="Times New Roman" w:hAnsi="Times New Roman" w:cs="Times New Roman"/>
          <w:sz w:val="28"/>
          <w:szCs w:val="28"/>
        </w:rPr>
        <w:t xml:space="preserve"> (муниципальны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5E6E" w:rsidRPr="007A5E6E">
        <w:rPr>
          <w:rFonts w:ascii="Times New Roman" w:hAnsi="Times New Roman" w:cs="Times New Roman"/>
          <w:sz w:val="28"/>
          <w:szCs w:val="28"/>
        </w:rPr>
        <w:t>) орган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DF1540" w:rsidRPr="00676786" w:rsidRDefault="008A0DCC" w:rsidP="006767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DF1540" w:rsidRPr="00676786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F1540" w:rsidRPr="00676786">
        <w:rPr>
          <w:rFonts w:ascii="Times New Roman" w:hAnsi="Times New Roman" w:cs="Times New Roman"/>
          <w:sz w:val="28"/>
          <w:szCs w:val="28"/>
        </w:rPr>
        <w:t xml:space="preserve"> полномочий по внутреннему муниципальному финансовому контролю отделом проводил</w:t>
      </w:r>
      <w:r w:rsidR="00676786" w:rsidRPr="00676786">
        <w:rPr>
          <w:rFonts w:ascii="Times New Roman" w:hAnsi="Times New Roman" w:cs="Times New Roman"/>
          <w:sz w:val="28"/>
          <w:szCs w:val="28"/>
        </w:rPr>
        <w:t>ись:</w:t>
      </w:r>
      <w:r w:rsidR="00DF1540" w:rsidRPr="00676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540" w:rsidRPr="00676786" w:rsidRDefault="00676786" w:rsidP="0067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86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DF1540" w:rsidRPr="006767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онтрольные</w:t>
      </w:r>
      <w:r w:rsidR="008A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в рамках бюджетных </w:t>
      </w:r>
      <w:r w:rsidR="00DF1540" w:rsidRPr="006767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8A0D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540" w:rsidRPr="0067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статьей 269.2 Бюджетного кодекса Российской Федерации</w:t>
      </w:r>
      <w:r w:rsidR="008A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DF1540" w:rsidRPr="006767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осуществлению контроля в сфере закупок товаров, работ, услуг для обеспечения муниципальных нужд, предусмотренных частями 3 и 8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543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1540" w:rsidRPr="0067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51F36" w:rsidRDefault="00D51F36" w:rsidP="002F12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A77D72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5432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54325F">
        <w:rPr>
          <w:rFonts w:ascii="Times New Roman" w:hAnsi="Times New Roman" w:cs="Times New Roman"/>
          <w:sz w:val="28"/>
          <w:szCs w:val="28"/>
        </w:rPr>
        <w:t>15</w:t>
      </w:r>
      <w:r w:rsidR="00694047">
        <w:rPr>
          <w:rFonts w:ascii="Times New Roman" w:hAnsi="Times New Roman" w:cs="Times New Roman"/>
          <w:sz w:val="28"/>
          <w:szCs w:val="28"/>
        </w:rPr>
        <w:t xml:space="preserve"> плановых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</w:t>
      </w:r>
      <w:r w:rsidR="004F7042">
        <w:rPr>
          <w:rFonts w:ascii="Times New Roman" w:hAnsi="Times New Roman" w:cs="Times New Roman"/>
          <w:sz w:val="28"/>
          <w:szCs w:val="28"/>
        </w:rPr>
        <w:t>й</w:t>
      </w:r>
      <w:r w:rsidR="000F1846">
        <w:rPr>
          <w:rFonts w:ascii="Times New Roman" w:hAnsi="Times New Roman" w:cs="Times New Roman"/>
          <w:sz w:val="28"/>
          <w:szCs w:val="28"/>
        </w:rPr>
        <w:t xml:space="preserve"> в финансово-бюджетной сфере</w:t>
      </w:r>
      <w:r w:rsidR="002F122E">
        <w:rPr>
          <w:rFonts w:ascii="Times New Roman" w:hAnsi="Times New Roman" w:cs="Times New Roman"/>
          <w:sz w:val="28"/>
          <w:szCs w:val="28"/>
        </w:rPr>
        <w:t xml:space="preserve"> и </w:t>
      </w:r>
      <w:r w:rsidR="002F122E" w:rsidRPr="006767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, из них:</w:t>
      </w:r>
    </w:p>
    <w:p w:rsidR="002246ED" w:rsidRPr="0052601E" w:rsidRDefault="00955634" w:rsidP="00526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601E">
        <w:rPr>
          <w:rFonts w:ascii="Times New Roman" w:hAnsi="Times New Roman" w:cs="Times New Roman"/>
          <w:sz w:val="28"/>
          <w:szCs w:val="28"/>
        </w:rPr>
        <w:t>3</w:t>
      </w:r>
      <w:r w:rsidRPr="0052601E">
        <w:rPr>
          <w:rFonts w:ascii="Times New Roman" w:hAnsi="Times New Roman" w:cs="Times New Roman"/>
          <w:sz w:val="28"/>
          <w:szCs w:val="28"/>
        </w:rPr>
        <w:t xml:space="preserve"> </w:t>
      </w:r>
      <w:r w:rsidR="0052601E" w:rsidRPr="0052601E">
        <w:rPr>
          <w:rFonts w:ascii="Times New Roman" w:hAnsi="Times New Roman" w:cs="Times New Roman"/>
          <w:sz w:val="28"/>
          <w:szCs w:val="28"/>
        </w:rPr>
        <w:t>выездны</w:t>
      </w:r>
      <w:r w:rsidR="00D54025">
        <w:rPr>
          <w:rFonts w:ascii="Times New Roman" w:hAnsi="Times New Roman" w:cs="Times New Roman"/>
          <w:sz w:val="28"/>
          <w:szCs w:val="28"/>
        </w:rPr>
        <w:t>е</w:t>
      </w:r>
      <w:r w:rsidR="0052601E" w:rsidRPr="0052601E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D54025">
        <w:rPr>
          <w:rFonts w:ascii="Times New Roman" w:hAnsi="Times New Roman" w:cs="Times New Roman"/>
          <w:sz w:val="28"/>
          <w:szCs w:val="28"/>
        </w:rPr>
        <w:t>ки</w:t>
      </w:r>
      <w:r w:rsidR="0052601E" w:rsidRPr="0052601E">
        <w:rPr>
          <w:rFonts w:ascii="Times New Roman" w:hAnsi="Times New Roman" w:cs="Times New Roman"/>
          <w:sz w:val="28"/>
          <w:szCs w:val="28"/>
        </w:rPr>
        <w:t xml:space="preserve"> </w:t>
      </w:r>
      <w:r w:rsidR="0052601E">
        <w:rPr>
          <w:rFonts w:ascii="Times New Roman" w:hAnsi="Times New Roman" w:cs="Times New Roman"/>
          <w:sz w:val="28"/>
          <w:szCs w:val="28"/>
        </w:rPr>
        <w:t>п</w:t>
      </w:r>
      <w:r w:rsidR="0052601E" w:rsidRPr="0052601E">
        <w:rPr>
          <w:rFonts w:ascii="Times New Roman" w:hAnsi="Times New Roman" w:cs="Times New Roman"/>
          <w:sz w:val="28"/>
          <w:szCs w:val="28"/>
        </w:rPr>
        <w:t>олнот</w:t>
      </w:r>
      <w:r w:rsidR="0052601E">
        <w:rPr>
          <w:rFonts w:ascii="Times New Roman" w:hAnsi="Times New Roman" w:cs="Times New Roman"/>
          <w:sz w:val="28"/>
          <w:szCs w:val="28"/>
        </w:rPr>
        <w:t>ы</w:t>
      </w:r>
      <w:r w:rsidR="0052601E" w:rsidRPr="0052601E">
        <w:rPr>
          <w:rFonts w:ascii="Times New Roman" w:hAnsi="Times New Roman" w:cs="Times New Roman"/>
          <w:sz w:val="28"/>
          <w:szCs w:val="28"/>
        </w:rPr>
        <w:t xml:space="preserve"> и достоверност</w:t>
      </w:r>
      <w:r w:rsidR="0052601E">
        <w:rPr>
          <w:rFonts w:ascii="Times New Roman" w:hAnsi="Times New Roman" w:cs="Times New Roman"/>
          <w:sz w:val="28"/>
          <w:szCs w:val="28"/>
        </w:rPr>
        <w:t>и</w:t>
      </w:r>
      <w:r w:rsidR="0052601E" w:rsidRPr="0052601E">
        <w:rPr>
          <w:rFonts w:ascii="Times New Roman" w:hAnsi="Times New Roman" w:cs="Times New Roman"/>
          <w:sz w:val="28"/>
          <w:szCs w:val="28"/>
        </w:rPr>
        <w:t xml:space="preserve"> отчетов о результатах предоставления и использования бюджетных средств</w:t>
      </w:r>
      <w:r w:rsidR="0052601E" w:rsidRPr="0052601E">
        <w:rPr>
          <w:rFonts w:ascii="Times New Roman" w:hAnsi="Times New Roman" w:cs="Times New Roman"/>
          <w:sz w:val="24"/>
          <w:szCs w:val="24"/>
        </w:rPr>
        <w:t xml:space="preserve"> </w:t>
      </w:r>
      <w:r w:rsidR="0052601E" w:rsidRPr="0052601E"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  <w:r w:rsidR="0052601E" w:rsidRPr="0052601E">
        <w:rPr>
          <w:rFonts w:ascii="Times New Roman" w:hAnsi="Times New Roman" w:cs="Times New Roman"/>
          <w:sz w:val="24"/>
          <w:szCs w:val="24"/>
        </w:rPr>
        <w:t xml:space="preserve"> </w:t>
      </w:r>
      <w:r w:rsidR="0052601E" w:rsidRPr="0052601E">
        <w:rPr>
          <w:rFonts w:ascii="Times New Roman" w:hAnsi="Times New Roman" w:cs="Times New Roman"/>
          <w:sz w:val="28"/>
          <w:szCs w:val="28"/>
        </w:rPr>
        <w:t>Комитет</w:t>
      </w:r>
      <w:r w:rsidR="0052601E">
        <w:rPr>
          <w:rFonts w:ascii="Times New Roman" w:hAnsi="Times New Roman" w:cs="Times New Roman"/>
          <w:sz w:val="28"/>
          <w:szCs w:val="28"/>
        </w:rPr>
        <w:t>а</w:t>
      </w:r>
      <w:r w:rsidR="0052601E" w:rsidRPr="0052601E">
        <w:rPr>
          <w:rFonts w:ascii="Times New Roman" w:hAnsi="Times New Roman" w:cs="Times New Roman"/>
          <w:sz w:val="28"/>
          <w:szCs w:val="28"/>
        </w:rPr>
        <w:t xml:space="preserve"> образования Администрации муниципального образования «Вяземский район» Смоленской области</w:t>
      </w:r>
      <w:r w:rsidR="0052601E">
        <w:rPr>
          <w:rFonts w:ascii="Times New Roman" w:hAnsi="Times New Roman" w:cs="Times New Roman"/>
          <w:sz w:val="28"/>
          <w:szCs w:val="28"/>
        </w:rPr>
        <w:t xml:space="preserve"> </w:t>
      </w:r>
      <w:r w:rsidR="0052601E" w:rsidRPr="0052601E">
        <w:rPr>
          <w:rFonts w:ascii="Times New Roman" w:hAnsi="Times New Roman" w:cs="Times New Roman"/>
          <w:sz w:val="28"/>
          <w:szCs w:val="28"/>
        </w:rPr>
        <w:t>«Развитие системы образования муниципального образования «Вяземский район» Смоленской области»</w:t>
      </w:r>
      <w:r w:rsidR="0052601E">
        <w:rPr>
          <w:rFonts w:ascii="Times New Roman" w:hAnsi="Times New Roman" w:cs="Times New Roman"/>
          <w:sz w:val="28"/>
          <w:szCs w:val="28"/>
        </w:rPr>
        <w:t xml:space="preserve"> за 2017, 2018 и 2019 годы;</w:t>
      </w:r>
    </w:p>
    <w:p w:rsidR="0052601E" w:rsidRPr="0052601E" w:rsidRDefault="0052601E" w:rsidP="00126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выездные проверки (ревизии) </w:t>
      </w:r>
      <w:r w:rsidRPr="0052601E">
        <w:rPr>
          <w:rFonts w:ascii="Times New Roman" w:hAnsi="Times New Roman" w:cs="Times New Roman"/>
          <w:sz w:val="28"/>
          <w:szCs w:val="28"/>
        </w:rPr>
        <w:t>п</w:t>
      </w:r>
      <w:r w:rsidRPr="0052601E">
        <w:rPr>
          <w:rFonts w:ascii="Times New Roman" w:hAnsi="Times New Roman" w:cs="Times New Roman"/>
          <w:sz w:val="28"/>
          <w:szCs w:val="28"/>
        </w:rPr>
        <w:t>олнот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2601E">
        <w:rPr>
          <w:rFonts w:ascii="Times New Roman" w:hAnsi="Times New Roman" w:cs="Times New Roman"/>
          <w:sz w:val="28"/>
          <w:szCs w:val="28"/>
        </w:rPr>
        <w:t xml:space="preserve"> и достоверност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601E">
        <w:rPr>
          <w:rFonts w:ascii="Times New Roman" w:hAnsi="Times New Roman" w:cs="Times New Roman"/>
          <w:sz w:val="28"/>
          <w:szCs w:val="28"/>
        </w:rPr>
        <w:t xml:space="preserve"> отчетов об исполнении муниципальных заданий, 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за 2018 и 2019 годы в муниципальных бюджетных учреждениях, а </w:t>
      </w:r>
      <w:r w:rsidRPr="0052601E">
        <w:rPr>
          <w:rFonts w:ascii="Times New Roman" w:hAnsi="Times New Roman" w:cs="Times New Roman"/>
          <w:sz w:val="28"/>
          <w:szCs w:val="28"/>
        </w:rPr>
        <w:t>именно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2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52601E">
        <w:rPr>
          <w:rFonts w:ascii="Times New Roman" w:hAnsi="Times New Roman" w:cs="Times New Roman"/>
          <w:sz w:val="28"/>
          <w:szCs w:val="28"/>
        </w:rPr>
        <w:t xml:space="preserve"> детский сад № 12 г. Вязьмы Смоленской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52601E">
        <w:rPr>
          <w:rFonts w:ascii="Times New Roman" w:hAnsi="Times New Roman" w:cs="Times New Roman"/>
          <w:sz w:val="28"/>
          <w:szCs w:val="28"/>
        </w:rPr>
        <w:t xml:space="preserve"> детский сад № 1 г. Вязьмы Смоленской области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52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2601E">
        <w:rPr>
          <w:rFonts w:ascii="Times New Roman" w:hAnsi="Times New Roman" w:cs="Times New Roman"/>
          <w:sz w:val="28"/>
          <w:szCs w:val="28"/>
        </w:rPr>
        <w:t xml:space="preserve"> Вяземская детская художественная школа им. А.Г. Сергеева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B49" w:rsidRDefault="00442EF2" w:rsidP="00126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 камеральных проверок с</w:t>
      </w:r>
      <w:r w:rsidRPr="00442EF2">
        <w:rPr>
          <w:rFonts w:ascii="Times New Roman" w:hAnsi="Times New Roman" w:cs="Times New Roman"/>
          <w:sz w:val="28"/>
          <w:szCs w:val="28"/>
        </w:rPr>
        <w:t>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2EF2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в сфере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B49">
        <w:rPr>
          <w:rFonts w:ascii="Times New Roman" w:hAnsi="Times New Roman" w:cs="Times New Roman"/>
          <w:sz w:val="28"/>
          <w:szCs w:val="28"/>
        </w:rPr>
        <w:t xml:space="preserve">за 2019 год </w:t>
      </w:r>
      <w:r>
        <w:rPr>
          <w:rFonts w:ascii="Times New Roman" w:hAnsi="Times New Roman" w:cs="Times New Roman"/>
          <w:sz w:val="28"/>
          <w:szCs w:val="28"/>
        </w:rPr>
        <w:t>в муниципальных бюджетных учреждениях, а именно:</w:t>
      </w:r>
      <w:r w:rsidR="00695B49">
        <w:rPr>
          <w:rFonts w:ascii="Times New Roman" w:hAnsi="Times New Roman" w:cs="Times New Roman"/>
          <w:sz w:val="28"/>
          <w:szCs w:val="28"/>
        </w:rPr>
        <w:t xml:space="preserve"> </w:t>
      </w:r>
      <w:r w:rsidR="00695B49" w:rsidRPr="00695B49">
        <w:rPr>
          <w:rFonts w:ascii="Times New Roman" w:hAnsi="Times New Roman" w:cs="Times New Roman"/>
          <w:sz w:val="28"/>
          <w:szCs w:val="28"/>
        </w:rPr>
        <w:t>МБОУ</w:t>
      </w:r>
      <w:r w:rsidR="00695B49" w:rsidRPr="00695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B49" w:rsidRPr="00695B49">
        <w:rPr>
          <w:rFonts w:ascii="Times New Roman" w:hAnsi="Times New Roman" w:cs="Times New Roman"/>
          <w:sz w:val="28"/>
          <w:szCs w:val="28"/>
        </w:rPr>
        <w:t>Кайдаковская</w:t>
      </w:r>
      <w:proofErr w:type="spellEnd"/>
      <w:r w:rsidR="00695B49" w:rsidRPr="00695B4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Вяземского района Смоленской области</w:t>
      </w:r>
      <w:r w:rsidR="00695B49">
        <w:rPr>
          <w:rFonts w:ascii="Times New Roman" w:hAnsi="Times New Roman" w:cs="Times New Roman"/>
          <w:sz w:val="28"/>
          <w:szCs w:val="28"/>
        </w:rPr>
        <w:t>, МБУК</w:t>
      </w:r>
      <w:r w:rsidR="00695B49" w:rsidRPr="00695B49">
        <w:rPr>
          <w:rFonts w:ascii="Times New Roman" w:hAnsi="Times New Roman" w:cs="Times New Roman"/>
          <w:sz w:val="28"/>
          <w:szCs w:val="28"/>
        </w:rPr>
        <w:t xml:space="preserve"> «Вяземский историко-краеведческий музей» Смоленской области</w:t>
      </w:r>
      <w:r w:rsidR="00695B49">
        <w:rPr>
          <w:rFonts w:ascii="Times New Roman" w:hAnsi="Times New Roman" w:cs="Times New Roman"/>
          <w:sz w:val="28"/>
          <w:szCs w:val="28"/>
        </w:rPr>
        <w:t>, МБУ</w:t>
      </w:r>
      <w:r w:rsidR="00695B49" w:rsidRPr="00695B49">
        <w:rPr>
          <w:rFonts w:ascii="Times New Roman" w:hAnsi="Times New Roman" w:cs="Times New Roman"/>
          <w:sz w:val="28"/>
          <w:szCs w:val="28"/>
        </w:rPr>
        <w:t xml:space="preserve"> </w:t>
      </w:r>
      <w:r w:rsidR="00695B49">
        <w:rPr>
          <w:rFonts w:ascii="Times New Roman" w:hAnsi="Times New Roman" w:cs="Times New Roman"/>
          <w:sz w:val="28"/>
          <w:szCs w:val="28"/>
        </w:rPr>
        <w:t>ДО</w:t>
      </w:r>
      <w:r w:rsidR="00695B49" w:rsidRPr="00695B49">
        <w:rPr>
          <w:rFonts w:ascii="Times New Roman" w:hAnsi="Times New Roman" w:cs="Times New Roman"/>
          <w:sz w:val="28"/>
          <w:szCs w:val="28"/>
        </w:rPr>
        <w:t xml:space="preserve"> «Центр детского и ю</w:t>
      </w:r>
      <w:r w:rsidR="00695B49">
        <w:rPr>
          <w:rFonts w:ascii="Times New Roman" w:hAnsi="Times New Roman" w:cs="Times New Roman"/>
          <w:sz w:val="28"/>
          <w:szCs w:val="28"/>
        </w:rPr>
        <w:t xml:space="preserve">ношеского туризма и экскурсий» </w:t>
      </w:r>
      <w:r w:rsidR="00695B49" w:rsidRPr="00695B49">
        <w:rPr>
          <w:rFonts w:ascii="Times New Roman" w:hAnsi="Times New Roman" w:cs="Times New Roman"/>
          <w:sz w:val="28"/>
          <w:szCs w:val="28"/>
        </w:rPr>
        <w:t>г. Вязьмы Смоленской области</w:t>
      </w:r>
      <w:r w:rsidR="00695B49">
        <w:rPr>
          <w:rFonts w:ascii="Times New Roman" w:hAnsi="Times New Roman" w:cs="Times New Roman"/>
          <w:sz w:val="28"/>
          <w:szCs w:val="28"/>
        </w:rPr>
        <w:t>,</w:t>
      </w:r>
      <w:r w:rsidR="00695B49" w:rsidRPr="00695B49">
        <w:rPr>
          <w:rFonts w:ascii="Times New Roman" w:hAnsi="Times New Roman" w:cs="Times New Roman"/>
          <w:sz w:val="28"/>
          <w:szCs w:val="28"/>
        </w:rPr>
        <w:t xml:space="preserve">  </w:t>
      </w:r>
      <w:r w:rsidR="00695B49">
        <w:rPr>
          <w:rFonts w:ascii="Times New Roman" w:hAnsi="Times New Roman" w:cs="Times New Roman"/>
          <w:sz w:val="28"/>
          <w:szCs w:val="28"/>
        </w:rPr>
        <w:t>МБУ</w:t>
      </w:r>
      <w:r w:rsidR="00695B49" w:rsidRPr="00695B49">
        <w:rPr>
          <w:rFonts w:ascii="Times New Roman" w:hAnsi="Times New Roman" w:cs="Times New Roman"/>
          <w:sz w:val="28"/>
          <w:szCs w:val="28"/>
        </w:rPr>
        <w:t xml:space="preserve"> «Стадион «Салют» муниципального образования «Вяземский район» Смоленской области</w:t>
      </w:r>
      <w:r w:rsidR="00695B49">
        <w:rPr>
          <w:rFonts w:ascii="Times New Roman" w:hAnsi="Times New Roman" w:cs="Times New Roman"/>
          <w:sz w:val="28"/>
          <w:szCs w:val="28"/>
        </w:rPr>
        <w:t>, МБДОУ</w:t>
      </w:r>
      <w:r w:rsidR="00695B49" w:rsidRPr="00695B49">
        <w:rPr>
          <w:rFonts w:ascii="Times New Roman" w:hAnsi="Times New Roman" w:cs="Times New Roman"/>
          <w:sz w:val="28"/>
          <w:szCs w:val="28"/>
        </w:rPr>
        <w:t xml:space="preserve"> детский сад  № 1 г. Вязьмы Смоленской области</w:t>
      </w:r>
      <w:r w:rsidR="00695B49">
        <w:rPr>
          <w:rFonts w:ascii="Times New Roman" w:hAnsi="Times New Roman" w:cs="Times New Roman"/>
          <w:sz w:val="28"/>
          <w:szCs w:val="28"/>
        </w:rPr>
        <w:t xml:space="preserve">, </w:t>
      </w:r>
      <w:r w:rsidR="00695B49" w:rsidRPr="00695B4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695B49" w:rsidRPr="00695B49">
        <w:rPr>
          <w:rFonts w:ascii="Times New Roman" w:hAnsi="Times New Roman" w:cs="Times New Roman"/>
          <w:sz w:val="28"/>
          <w:szCs w:val="28"/>
        </w:rPr>
        <w:t>Юшковская</w:t>
      </w:r>
      <w:proofErr w:type="spellEnd"/>
      <w:r w:rsidR="00695B49" w:rsidRPr="00695B49">
        <w:rPr>
          <w:rFonts w:ascii="Times New Roman" w:hAnsi="Times New Roman" w:cs="Times New Roman"/>
          <w:sz w:val="28"/>
          <w:szCs w:val="28"/>
        </w:rPr>
        <w:t xml:space="preserve"> ООШ Вяземского района </w:t>
      </w:r>
      <w:r w:rsidR="00695B49" w:rsidRPr="00695B49">
        <w:rPr>
          <w:rFonts w:ascii="Times New Roman" w:hAnsi="Times New Roman" w:cs="Times New Roman"/>
          <w:sz w:val="28"/>
          <w:szCs w:val="28"/>
        </w:rPr>
        <w:lastRenderedPageBreak/>
        <w:t>Смоленской области</w:t>
      </w:r>
      <w:r w:rsidR="00695B49">
        <w:rPr>
          <w:rFonts w:ascii="Times New Roman" w:hAnsi="Times New Roman" w:cs="Times New Roman"/>
          <w:sz w:val="28"/>
          <w:szCs w:val="28"/>
        </w:rPr>
        <w:t xml:space="preserve">, </w:t>
      </w:r>
      <w:r w:rsidR="00695B49" w:rsidRPr="00695B49">
        <w:rPr>
          <w:rFonts w:ascii="Times New Roman" w:hAnsi="Times New Roman" w:cs="Times New Roman"/>
          <w:sz w:val="28"/>
          <w:szCs w:val="28"/>
        </w:rPr>
        <w:t>МБДОУ детский сад № 12 г. Вязьмы Смоленской области</w:t>
      </w:r>
      <w:r w:rsidR="00695B49">
        <w:rPr>
          <w:rFonts w:ascii="Times New Roman" w:hAnsi="Times New Roman" w:cs="Times New Roman"/>
          <w:sz w:val="28"/>
          <w:szCs w:val="28"/>
        </w:rPr>
        <w:t xml:space="preserve">, </w:t>
      </w:r>
      <w:r w:rsidR="00695B49" w:rsidRPr="00695B49">
        <w:rPr>
          <w:rFonts w:ascii="Times New Roman" w:hAnsi="Times New Roman" w:cs="Times New Roman"/>
          <w:sz w:val="28"/>
          <w:szCs w:val="28"/>
        </w:rPr>
        <w:t>МБУДО</w:t>
      </w:r>
      <w:r w:rsidR="00695B49">
        <w:rPr>
          <w:rFonts w:ascii="Times New Roman" w:hAnsi="Times New Roman" w:cs="Times New Roman"/>
          <w:sz w:val="28"/>
          <w:szCs w:val="28"/>
        </w:rPr>
        <w:t>Д</w:t>
      </w:r>
      <w:r w:rsidR="00695B49" w:rsidRPr="00695B49">
        <w:rPr>
          <w:rFonts w:ascii="Times New Roman" w:hAnsi="Times New Roman" w:cs="Times New Roman"/>
          <w:sz w:val="28"/>
          <w:szCs w:val="28"/>
        </w:rPr>
        <w:t xml:space="preserve"> Вяземская детская художественная школа им. А.Г.</w:t>
      </w:r>
      <w:r w:rsidR="00695B49">
        <w:rPr>
          <w:rFonts w:ascii="Times New Roman" w:hAnsi="Times New Roman" w:cs="Times New Roman"/>
          <w:sz w:val="28"/>
          <w:szCs w:val="28"/>
        </w:rPr>
        <w:t xml:space="preserve"> </w:t>
      </w:r>
      <w:r w:rsidR="00695B49" w:rsidRPr="00695B49">
        <w:rPr>
          <w:rFonts w:ascii="Times New Roman" w:hAnsi="Times New Roman" w:cs="Times New Roman"/>
          <w:sz w:val="28"/>
          <w:szCs w:val="28"/>
        </w:rPr>
        <w:t xml:space="preserve">Сергеева </w:t>
      </w:r>
      <w:r w:rsidR="00695B49" w:rsidRPr="00695B49">
        <w:rPr>
          <w:rFonts w:ascii="Times New Roman" w:hAnsi="Times New Roman" w:cs="Times New Roman"/>
          <w:sz w:val="28"/>
          <w:szCs w:val="28"/>
        </w:rPr>
        <w:t>за 2019 год и 6 мес</w:t>
      </w:r>
      <w:r w:rsidR="00695B49">
        <w:rPr>
          <w:rFonts w:ascii="Times New Roman" w:hAnsi="Times New Roman" w:cs="Times New Roman"/>
          <w:sz w:val="28"/>
          <w:szCs w:val="28"/>
        </w:rPr>
        <w:t>яцев</w:t>
      </w:r>
      <w:r w:rsidR="00695B49" w:rsidRPr="00695B49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695B49">
        <w:rPr>
          <w:rFonts w:ascii="Times New Roman" w:hAnsi="Times New Roman" w:cs="Times New Roman"/>
          <w:sz w:val="28"/>
          <w:szCs w:val="28"/>
        </w:rPr>
        <w:t xml:space="preserve">, </w:t>
      </w:r>
      <w:r w:rsidR="00695B49" w:rsidRPr="00695B49">
        <w:rPr>
          <w:rFonts w:ascii="Times New Roman" w:hAnsi="Times New Roman" w:cs="Times New Roman"/>
          <w:sz w:val="28"/>
          <w:szCs w:val="28"/>
        </w:rPr>
        <w:t>МБУК Вяземский районный культурно-досуговый центр МО Вяземский район Смоленской области за 2019 год и 6 мес</w:t>
      </w:r>
      <w:r w:rsidR="00695B49">
        <w:rPr>
          <w:rFonts w:ascii="Times New Roman" w:hAnsi="Times New Roman" w:cs="Times New Roman"/>
          <w:sz w:val="28"/>
          <w:szCs w:val="28"/>
        </w:rPr>
        <w:t>яцев</w:t>
      </w:r>
      <w:r w:rsidR="00695B49" w:rsidRPr="00695B49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695B49">
        <w:rPr>
          <w:rFonts w:ascii="Times New Roman" w:hAnsi="Times New Roman" w:cs="Times New Roman"/>
          <w:sz w:val="28"/>
          <w:szCs w:val="28"/>
        </w:rPr>
        <w:t>.</w:t>
      </w:r>
    </w:p>
    <w:p w:rsidR="00FD15A2" w:rsidRPr="00695B49" w:rsidRDefault="00FD15A2" w:rsidP="00126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проверенных средств при осуществлении внутреннего муниципального финансового контроля составил 1708079,5 тыс. рублей, в том числе при осуществлении контроля в сфере закупок в объеме 53842,6 тыс. рублей.</w:t>
      </w:r>
    </w:p>
    <w:p w:rsidR="00955680" w:rsidRPr="00994717" w:rsidRDefault="00955680" w:rsidP="000A6FF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11A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FD15A2">
        <w:rPr>
          <w:rFonts w:ascii="Times New Roman" w:hAnsi="Times New Roman" w:cs="Times New Roman"/>
          <w:sz w:val="28"/>
          <w:szCs w:val="28"/>
        </w:rPr>
        <w:t>контрольной</w:t>
      </w:r>
      <w:r w:rsidRPr="00E7411A">
        <w:rPr>
          <w:rFonts w:ascii="Times New Roman" w:hAnsi="Times New Roman" w:cs="Times New Roman"/>
          <w:sz w:val="28"/>
          <w:szCs w:val="28"/>
        </w:rPr>
        <w:t xml:space="preserve"> деятельности установлено </w:t>
      </w:r>
      <w:r w:rsidR="00FD15A2">
        <w:rPr>
          <w:rFonts w:ascii="Times New Roman" w:hAnsi="Times New Roman" w:cs="Times New Roman"/>
          <w:sz w:val="28"/>
          <w:szCs w:val="28"/>
        </w:rPr>
        <w:t>95</w:t>
      </w:r>
      <w:r w:rsidRPr="00E7411A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E7411A">
        <w:rPr>
          <w:rFonts w:ascii="Times New Roman" w:hAnsi="Times New Roman" w:cs="Times New Roman"/>
          <w:sz w:val="28"/>
          <w:szCs w:val="28"/>
        </w:rPr>
        <w:t>е</w:t>
      </w:r>
      <w:r w:rsidRPr="00E7411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FD15A2">
        <w:rPr>
          <w:rFonts w:ascii="Times New Roman" w:hAnsi="Times New Roman" w:cs="Times New Roman"/>
          <w:sz w:val="28"/>
          <w:szCs w:val="28"/>
        </w:rPr>
        <w:t>40605,4 тыс. рублей,</w:t>
      </w:r>
      <w:r w:rsidR="00AE40E2">
        <w:rPr>
          <w:rFonts w:ascii="Times New Roman" w:hAnsi="Times New Roman" w:cs="Times New Roman"/>
          <w:sz w:val="28"/>
          <w:szCs w:val="28"/>
        </w:rPr>
        <w:t xml:space="preserve"> </w:t>
      </w:r>
      <w:r w:rsidR="00FD15A2">
        <w:rPr>
          <w:rFonts w:ascii="Times New Roman" w:hAnsi="Times New Roman" w:cs="Times New Roman"/>
          <w:sz w:val="28"/>
          <w:szCs w:val="28"/>
        </w:rPr>
        <w:t>в том числе: 50 нарушени</w:t>
      </w:r>
      <w:r w:rsidR="00BC31A0">
        <w:rPr>
          <w:rFonts w:ascii="Times New Roman" w:hAnsi="Times New Roman" w:cs="Times New Roman"/>
          <w:sz w:val="28"/>
          <w:szCs w:val="28"/>
        </w:rPr>
        <w:t>й</w:t>
      </w:r>
      <w:r w:rsidR="00FD15A2">
        <w:rPr>
          <w:rFonts w:ascii="Times New Roman" w:hAnsi="Times New Roman" w:cs="Times New Roman"/>
          <w:sz w:val="28"/>
          <w:szCs w:val="28"/>
        </w:rPr>
        <w:t xml:space="preserve"> в финансово-бюджетной сфере на сумму </w:t>
      </w:r>
      <w:r w:rsidR="00BC31A0">
        <w:rPr>
          <w:rFonts w:ascii="Times New Roman" w:hAnsi="Times New Roman" w:cs="Times New Roman"/>
          <w:sz w:val="28"/>
          <w:szCs w:val="28"/>
        </w:rPr>
        <w:t>38597,0 тыс. рублей и 45 нарушений в сфере закупок на сумму 2008,4 тыс. рублей.</w:t>
      </w:r>
    </w:p>
    <w:p w:rsidR="00955680" w:rsidRDefault="003E5DB0" w:rsidP="000A6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0A6FF1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="0078564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направлен</w:t>
      </w:r>
      <w:r w:rsidR="0078564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0A6F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актов</w:t>
      </w:r>
      <w:r w:rsidR="00955680">
        <w:rPr>
          <w:rFonts w:ascii="Times New Roman" w:hAnsi="Times New Roman" w:cs="Times New Roman"/>
          <w:sz w:val="28"/>
          <w:szCs w:val="28"/>
        </w:rPr>
        <w:t xml:space="preserve"> </w:t>
      </w:r>
      <w:r w:rsidR="00785646">
        <w:rPr>
          <w:rFonts w:ascii="Times New Roman" w:hAnsi="Times New Roman" w:cs="Times New Roman"/>
          <w:sz w:val="28"/>
          <w:szCs w:val="28"/>
        </w:rPr>
        <w:t>проверок</w:t>
      </w:r>
      <w:r w:rsidR="008B5970">
        <w:rPr>
          <w:rFonts w:ascii="Times New Roman" w:hAnsi="Times New Roman" w:cs="Times New Roman"/>
          <w:sz w:val="28"/>
          <w:szCs w:val="28"/>
        </w:rPr>
        <w:t>. Акты подписаны без разногласий, внесен</w:t>
      </w:r>
      <w:r w:rsidR="000A6FF1">
        <w:rPr>
          <w:rFonts w:ascii="Times New Roman" w:hAnsi="Times New Roman" w:cs="Times New Roman"/>
          <w:sz w:val="28"/>
          <w:szCs w:val="28"/>
        </w:rPr>
        <w:t>о</w:t>
      </w:r>
      <w:r w:rsidR="008B5970">
        <w:rPr>
          <w:rFonts w:ascii="Times New Roman" w:hAnsi="Times New Roman" w:cs="Times New Roman"/>
          <w:sz w:val="28"/>
          <w:szCs w:val="28"/>
        </w:rPr>
        <w:t xml:space="preserve"> </w:t>
      </w:r>
      <w:r w:rsidR="000A6FF1">
        <w:rPr>
          <w:rFonts w:ascii="Times New Roman" w:hAnsi="Times New Roman" w:cs="Times New Roman"/>
          <w:sz w:val="28"/>
          <w:szCs w:val="28"/>
        </w:rPr>
        <w:t>6</w:t>
      </w:r>
      <w:r w:rsidR="008B5970">
        <w:rPr>
          <w:rFonts w:ascii="Times New Roman" w:hAnsi="Times New Roman" w:cs="Times New Roman"/>
          <w:sz w:val="28"/>
          <w:szCs w:val="28"/>
        </w:rPr>
        <w:t xml:space="preserve"> представлений для устранения нарушений и замечаний установленных в ходе проверок.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970">
        <w:rPr>
          <w:rFonts w:ascii="Times New Roman" w:hAnsi="Times New Roman" w:cs="Times New Roman"/>
          <w:sz w:val="28"/>
          <w:szCs w:val="28"/>
        </w:rPr>
        <w:t xml:space="preserve">Информация об исполнении представлений предоставлена </w:t>
      </w:r>
      <w:r w:rsidR="00803C48">
        <w:rPr>
          <w:rFonts w:ascii="Times New Roman" w:hAnsi="Times New Roman" w:cs="Times New Roman"/>
          <w:sz w:val="28"/>
          <w:szCs w:val="28"/>
        </w:rPr>
        <w:t xml:space="preserve">объектами контроля </w:t>
      </w:r>
      <w:r w:rsidR="008B5970">
        <w:rPr>
          <w:rFonts w:ascii="Times New Roman" w:hAnsi="Times New Roman" w:cs="Times New Roman"/>
          <w:sz w:val="28"/>
          <w:szCs w:val="28"/>
        </w:rPr>
        <w:t>в установленный в них срок.</w:t>
      </w:r>
      <w:r w:rsidR="00E7411A">
        <w:rPr>
          <w:rFonts w:ascii="Times New Roman" w:hAnsi="Times New Roman" w:cs="Times New Roman"/>
          <w:sz w:val="28"/>
          <w:szCs w:val="28"/>
        </w:rPr>
        <w:t xml:space="preserve"> Не устраненные нарушения находятся на контроле до установленного и согласованного со специалистами отдела срока исполнения.</w:t>
      </w:r>
    </w:p>
    <w:p w:rsidR="0080129E" w:rsidRDefault="00A92165" w:rsidP="0080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отдел </w:t>
      </w:r>
      <w:r w:rsidR="0080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исполнял полномочия финансового органа </w:t>
      </w:r>
      <w:r w:rsidR="0080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казначейско</w:t>
      </w:r>
      <w:r w:rsidR="008012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80129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закупок товаров, работ, услуг для обеспечения муниципальных нужд, предусмотренных частью 5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80129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80129E" w:rsidRPr="0080129E" w:rsidRDefault="0080129E" w:rsidP="0080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80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0129E">
        <w:rPr>
          <w:rFonts w:ascii="Times New Roman" w:hAnsi="Times New Roman" w:cs="Times New Roman"/>
          <w:sz w:val="28"/>
          <w:szCs w:val="28"/>
        </w:rPr>
        <w:t>оответствие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0129E">
        <w:rPr>
          <w:rFonts w:ascii="Times New Roman" w:hAnsi="Times New Roman" w:cs="Times New Roman"/>
          <w:sz w:val="28"/>
          <w:szCs w:val="28"/>
        </w:rPr>
        <w:t xml:space="preserve">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80129E" w:rsidRPr="00B34DB2" w:rsidRDefault="0080129E" w:rsidP="0080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</w:t>
      </w:r>
      <w:r w:rsidRPr="0080129E">
        <w:rPr>
          <w:rFonts w:ascii="Times New Roman" w:hAnsi="Times New Roman" w:cs="Times New Roman"/>
          <w:sz w:val="28"/>
          <w:szCs w:val="28"/>
        </w:rPr>
        <w:t>оответствие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0129E">
        <w:rPr>
          <w:rFonts w:ascii="Times New Roman" w:hAnsi="Times New Roman" w:cs="Times New Roman"/>
          <w:sz w:val="28"/>
          <w:szCs w:val="28"/>
        </w:rPr>
        <w:t xml:space="preserve"> информации об идентификационных кодах закупок и об объеме финансового обеспечения для осуществления данных закупок</w:t>
      </w:r>
      <w:r w:rsidRPr="00B34DB2">
        <w:rPr>
          <w:rFonts w:ascii="Times New Roman" w:hAnsi="Times New Roman" w:cs="Times New Roman"/>
          <w:sz w:val="28"/>
          <w:szCs w:val="28"/>
        </w:rPr>
        <w:t>, содержащейся:</w:t>
      </w:r>
    </w:p>
    <w:p w:rsidR="0080129E" w:rsidRPr="00B34DB2" w:rsidRDefault="0080129E" w:rsidP="008012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4DB2">
        <w:rPr>
          <w:rFonts w:ascii="Times New Roman" w:hAnsi="Times New Roman" w:cs="Times New Roman"/>
          <w:sz w:val="28"/>
          <w:szCs w:val="28"/>
        </w:rPr>
        <w:t>а) в планах-графиках, в планах закупок;</w:t>
      </w:r>
    </w:p>
    <w:p w:rsidR="0080129E" w:rsidRPr="00B34DB2" w:rsidRDefault="0080129E" w:rsidP="008012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4DB2">
        <w:rPr>
          <w:rFonts w:ascii="Times New Roman" w:hAnsi="Times New Roman" w:cs="Times New Roman"/>
          <w:sz w:val="28"/>
          <w:szCs w:val="28"/>
        </w:rPr>
        <w:t>б) в извещениях об осуществлении закупок, в документации о закупках, в планах-графиках;</w:t>
      </w:r>
    </w:p>
    <w:p w:rsidR="0080129E" w:rsidRPr="00B34DB2" w:rsidRDefault="0080129E" w:rsidP="008012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4DB2">
        <w:rPr>
          <w:rFonts w:ascii="Times New Roman" w:hAnsi="Times New Roman" w:cs="Times New Roman"/>
          <w:sz w:val="28"/>
          <w:szCs w:val="28"/>
        </w:rPr>
        <w:t>в) в протоколах определения поставщиков (подрядчиков, исполнителей), в документации о закупках;</w:t>
      </w:r>
    </w:p>
    <w:p w:rsidR="0080129E" w:rsidRPr="00B34DB2" w:rsidRDefault="0080129E" w:rsidP="008012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4DB2">
        <w:rPr>
          <w:rFonts w:ascii="Times New Roman" w:hAnsi="Times New Roman" w:cs="Times New Roman"/>
          <w:sz w:val="28"/>
          <w:szCs w:val="28"/>
        </w:rPr>
        <w:t>г) в условиях проектов контрактов, направляемых участникам закупок, с которыми заключаются контракты, в протоколах определения поставщиков (подрядчиков, исполнителей);</w:t>
      </w:r>
    </w:p>
    <w:p w:rsidR="0080129E" w:rsidRPr="00B34DB2" w:rsidRDefault="0080129E" w:rsidP="008012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4DB2">
        <w:rPr>
          <w:rFonts w:ascii="Times New Roman" w:hAnsi="Times New Roman" w:cs="Times New Roman"/>
          <w:sz w:val="28"/>
          <w:szCs w:val="28"/>
        </w:rPr>
        <w:t>д) в реестре контрактов, заключенных заказчиками, условиям контрактов.</w:t>
      </w:r>
    </w:p>
    <w:p w:rsidR="0080129E" w:rsidRPr="00B34DB2" w:rsidRDefault="00F027FB" w:rsidP="00CB1A3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80129E" w:rsidRPr="0080129E">
        <w:rPr>
          <w:rFonts w:ascii="Times New Roman" w:hAnsi="Times New Roman" w:cs="Times New Roman"/>
          <w:sz w:val="28"/>
          <w:szCs w:val="28"/>
        </w:rPr>
        <w:t xml:space="preserve"> </w:t>
      </w:r>
      <w:r w:rsidR="0080129E">
        <w:rPr>
          <w:rFonts w:ascii="Times New Roman" w:hAnsi="Times New Roman" w:cs="Times New Roman"/>
          <w:sz w:val="28"/>
          <w:szCs w:val="28"/>
        </w:rPr>
        <w:t xml:space="preserve">казначейский контроль </w:t>
      </w:r>
      <w:r w:rsidR="0080129E" w:rsidRPr="0080129E">
        <w:rPr>
          <w:rFonts w:ascii="Times New Roman" w:hAnsi="Times New Roman" w:cs="Times New Roman"/>
          <w:sz w:val="28"/>
          <w:szCs w:val="28"/>
        </w:rPr>
        <w:t>прошли</w:t>
      </w:r>
      <w:r w:rsidR="00CB1A31">
        <w:rPr>
          <w:rFonts w:ascii="Times New Roman" w:hAnsi="Times New Roman" w:cs="Times New Roman"/>
          <w:sz w:val="28"/>
          <w:szCs w:val="28"/>
        </w:rPr>
        <w:t xml:space="preserve"> </w:t>
      </w:r>
      <w:r w:rsidR="0080129E">
        <w:rPr>
          <w:rFonts w:ascii="Times New Roman" w:hAnsi="Times New Roman" w:cs="Times New Roman"/>
          <w:sz w:val="28"/>
          <w:szCs w:val="28"/>
        </w:rPr>
        <w:t>569</w:t>
      </w:r>
      <w:r w:rsidR="0080129E">
        <w:rPr>
          <w:rFonts w:ascii="Times New Roman" w:hAnsi="Times New Roman" w:cs="Times New Roman"/>
          <w:sz w:val="28"/>
          <w:szCs w:val="28"/>
        </w:rPr>
        <w:t xml:space="preserve"> план</w:t>
      </w:r>
      <w:r w:rsidR="00CB1A31">
        <w:rPr>
          <w:rFonts w:ascii="Times New Roman" w:hAnsi="Times New Roman" w:cs="Times New Roman"/>
          <w:sz w:val="28"/>
          <w:szCs w:val="28"/>
        </w:rPr>
        <w:t>ов</w:t>
      </w:r>
      <w:r w:rsidR="0080129E">
        <w:rPr>
          <w:rFonts w:ascii="Times New Roman" w:hAnsi="Times New Roman" w:cs="Times New Roman"/>
          <w:sz w:val="28"/>
          <w:szCs w:val="28"/>
        </w:rPr>
        <w:t>-график</w:t>
      </w:r>
      <w:r w:rsidR="00CB1A31">
        <w:rPr>
          <w:rFonts w:ascii="Times New Roman" w:hAnsi="Times New Roman" w:cs="Times New Roman"/>
          <w:sz w:val="28"/>
          <w:szCs w:val="28"/>
        </w:rPr>
        <w:t>ов,</w:t>
      </w:r>
      <w:r w:rsidR="003B6607">
        <w:rPr>
          <w:rFonts w:ascii="Times New Roman" w:hAnsi="Times New Roman" w:cs="Times New Roman"/>
          <w:sz w:val="28"/>
          <w:szCs w:val="28"/>
        </w:rPr>
        <w:t xml:space="preserve"> </w:t>
      </w:r>
      <w:r w:rsidR="0080129E">
        <w:rPr>
          <w:rFonts w:ascii="Times New Roman" w:hAnsi="Times New Roman" w:cs="Times New Roman"/>
          <w:sz w:val="28"/>
          <w:szCs w:val="28"/>
        </w:rPr>
        <w:t>106</w:t>
      </w:r>
      <w:r w:rsidR="00C335CF">
        <w:rPr>
          <w:rFonts w:ascii="Times New Roman" w:hAnsi="Times New Roman" w:cs="Times New Roman"/>
          <w:sz w:val="28"/>
          <w:szCs w:val="28"/>
        </w:rPr>
        <w:t xml:space="preserve"> </w:t>
      </w:r>
      <w:r w:rsidR="0080129E" w:rsidRPr="00B34DB2">
        <w:rPr>
          <w:rFonts w:ascii="Times New Roman" w:hAnsi="Times New Roman" w:cs="Times New Roman"/>
          <w:sz w:val="28"/>
          <w:szCs w:val="28"/>
        </w:rPr>
        <w:t>извещени</w:t>
      </w:r>
      <w:r w:rsidR="00CB1A31">
        <w:rPr>
          <w:rFonts w:ascii="Times New Roman" w:hAnsi="Times New Roman" w:cs="Times New Roman"/>
          <w:sz w:val="28"/>
          <w:szCs w:val="28"/>
        </w:rPr>
        <w:t>й</w:t>
      </w:r>
      <w:r w:rsidR="0080129E" w:rsidRPr="00B34DB2">
        <w:rPr>
          <w:rFonts w:ascii="Times New Roman" w:hAnsi="Times New Roman" w:cs="Times New Roman"/>
          <w:sz w:val="28"/>
          <w:szCs w:val="28"/>
        </w:rPr>
        <w:t xml:space="preserve"> </w:t>
      </w:r>
      <w:r w:rsidR="00CB1A31">
        <w:rPr>
          <w:rFonts w:ascii="Times New Roman" w:hAnsi="Times New Roman" w:cs="Times New Roman"/>
          <w:sz w:val="28"/>
          <w:szCs w:val="28"/>
        </w:rPr>
        <w:t>об осуществлении закупок</w:t>
      </w:r>
      <w:r w:rsidR="0080129E">
        <w:rPr>
          <w:rFonts w:ascii="Times New Roman" w:hAnsi="Times New Roman" w:cs="Times New Roman"/>
          <w:sz w:val="28"/>
          <w:szCs w:val="28"/>
        </w:rPr>
        <w:t>;</w:t>
      </w:r>
      <w:r w:rsidR="00CB1A31" w:rsidRPr="00CB1A31">
        <w:rPr>
          <w:rFonts w:ascii="Times New Roman" w:hAnsi="Times New Roman" w:cs="Times New Roman"/>
          <w:sz w:val="28"/>
          <w:szCs w:val="28"/>
        </w:rPr>
        <w:t xml:space="preserve"> </w:t>
      </w:r>
      <w:r w:rsidR="00CB1A31">
        <w:rPr>
          <w:rFonts w:ascii="Times New Roman" w:hAnsi="Times New Roman" w:cs="Times New Roman"/>
          <w:sz w:val="28"/>
          <w:szCs w:val="28"/>
        </w:rPr>
        <w:t>103</w:t>
      </w:r>
      <w:r w:rsidR="00CB1A31">
        <w:rPr>
          <w:rFonts w:ascii="Times New Roman" w:hAnsi="Times New Roman" w:cs="Times New Roman"/>
          <w:sz w:val="28"/>
          <w:szCs w:val="28"/>
        </w:rPr>
        <w:t xml:space="preserve"> </w:t>
      </w:r>
      <w:r w:rsidR="0080129E" w:rsidRPr="00B34DB2">
        <w:rPr>
          <w:rFonts w:ascii="Times New Roman" w:hAnsi="Times New Roman" w:cs="Times New Roman"/>
          <w:sz w:val="28"/>
          <w:szCs w:val="28"/>
        </w:rPr>
        <w:t>про</w:t>
      </w:r>
      <w:r w:rsidR="0080129E">
        <w:rPr>
          <w:rFonts w:ascii="Times New Roman" w:hAnsi="Times New Roman" w:cs="Times New Roman"/>
          <w:sz w:val="28"/>
          <w:szCs w:val="28"/>
        </w:rPr>
        <w:t>ект</w:t>
      </w:r>
      <w:r w:rsidR="00CB1A31">
        <w:rPr>
          <w:rFonts w:ascii="Times New Roman" w:hAnsi="Times New Roman" w:cs="Times New Roman"/>
          <w:sz w:val="28"/>
          <w:szCs w:val="28"/>
        </w:rPr>
        <w:t>а</w:t>
      </w:r>
      <w:r w:rsidR="0080129E">
        <w:rPr>
          <w:rFonts w:ascii="Times New Roman" w:hAnsi="Times New Roman" w:cs="Times New Roman"/>
          <w:sz w:val="28"/>
          <w:szCs w:val="28"/>
        </w:rPr>
        <w:t xml:space="preserve"> </w:t>
      </w:r>
      <w:r w:rsidR="003B6607">
        <w:rPr>
          <w:rFonts w:ascii="Times New Roman" w:hAnsi="Times New Roman" w:cs="Times New Roman"/>
          <w:sz w:val="28"/>
          <w:szCs w:val="28"/>
        </w:rPr>
        <w:lastRenderedPageBreak/>
        <w:t>муниципальных контрактов</w:t>
      </w:r>
      <w:r w:rsidR="00C335CF">
        <w:rPr>
          <w:rFonts w:ascii="Times New Roman" w:hAnsi="Times New Roman" w:cs="Times New Roman"/>
          <w:sz w:val="28"/>
          <w:szCs w:val="28"/>
        </w:rPr>
        <w:t xml:space="preserve"> и договоров</w:t>
      </w:r>
      <w:r w:rsidR="00CB1A31">
        <w:rPr>
          <w:rFonts w:ascii="Times New Roman" w:hAnsi="Times New Roman" w:cs="Times New Roman"/>
          <w:sz w:val="28"/>
          <w:szCs w:val="28"/>
        </w:rPr>
        <w:t xml:space="preserve">, </w:t>
      </w:r>
      <w:r w:rsidR="00CB1A31">
        <w:rPr>
          <w:rFonts w:ascii="Times New Roman" w:hAnsi="Times New Roman" w:cs="Times New Roman"/>
          <w:sz w:val="28"/>
          <w:szCs w:val="28"/>
        </w:rPr>
        <w:t>1118</w:t>
      </w:r>
      <w:r w:rsidR="0080129E" w:rsidRPr="00B34DB2">
        <w:rPr>
          <w:rFonts w:ascii="Times New Roman" w:hAnsi="Times New Roman" w:cs="Times New Roman"/>
          <w:sz w:val="28"/>
          <w:szCs w:val="28"/>
        </w:rPr>
        <w:t xml:space="preserve"> </w:t>
      </w:r>
      <w:r w:rsidR="00C335C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0129E" w:rsidRPr="00B34DB2">
        <w:rPr>
          <w:rFonts w:ascii="Times New Roman" w:hAnsi="Times New Roman" w:cs="Times New Roman"/>
          <w:sz w:val="28"/>
          <w:szCs w:val="28"/>
        </w:rPr>
        <w:t>контракт</w:t>
      </w:r>
      <w:r w:rsidR="00CB1A31">
        <w:rPr>
          <w:rFonts w:ascii="Times New Roman" w:hAnsi="Times New Roman" w:cs="Times New Roman"/>
          <w:sz w:val="28"/>
          <w:szCs w:val="28"/>
        </w:rPr>
        <w:t>ов</w:t>
      </w:r>
      <w:r w:rsidR="003B6607">
        <w:rPr>
          <w:rFonts w:ascii="Times New Roman" w:hAnsi="Times New Roman" w:cs="Times New Roman"/>
          <w:sz w:val="28"/>
          <w:szCs w:val="28"/>
        </w:rPr>
        <w:t xml:space="preserve"> и договоров</w:t>
      </w:r>
      <w:r w:rsidR="00CB1A31">
        <w:rPr>
          <w:rFonts w:ascii="Times New Roman" w:hAnsi="Times New Roman" w:cs="Times New Roman"/>
          <w:sz w:val="28"/>
          <w:szCs w:val="28"/>
        </w:rPr>
        <w:t>.</w:t>
      </w:r>
      <w:r w:rsidR="0080129E" w:rsidRPr="00B34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29E" w:rsidRPr="0080129E" w:rsidRDefault="007E6920" w:rsidP="004C0C9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отделу, как органу контроля в сфере закупок</w:t>
      </w:r>
      <w:r w:rsidR="00DC27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E6920">
        <w:rPr>
          <w:rFonts w:ascii="Times New Roman" w:hAnsi="Times New Roman" w:cs="Times New Roman"/>
          <w:sz w:val="28"/>
          <w:szCs w:val="28"/>
        </w:rPr>
        <w:t>оступило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B6607">
        <w:rPr>
          <w:rFonts w:ascii="Times New Roman" w:hAnsi="Times New Roman" w:cs="Times New Roman"/>
          <w:sz w:val="28"/>
          <w:szCs w:val="28"/>
        </w:rPr>
        <w:t xml:space="preserve">проверку и </w:t>
      </w:r>
      <w:r>
        <w:rPr>
          <w:rFonts w:ascii="Times New Roman" w:hAnsi="Times New Roman" w:cs="Times New Roman"/>
          <w:sz w:val="28"/>
          <w:szCs w:val="28"/>
        </w:rPr>
        <w:t>согласование 17</w:t>
      </w:r>
      <w:r w:rsidRPr="007E6920">
        <w:rPr>
          <w:rFonts w:ascii="Times New Roman" w:hAnsi="Times New Roman" w:cs="Times New Roman"/>
          <w:sz w:val="28"/>
          <w:szCs w:val="28"/>
        </w:rPr>
        <w:t xml:space="preserve"> уведомлений </w:t>
      </w:r>
      <w:r>
        <w:rPr>
          <w:rFonts w:ascii="Times New Roman" w:hAnsi="Times New Roman" w:cs="Times New Roman"/>
          <w:sz w:val="28"/>
          <w:szCs w:val="28"/>
        </w:rPr>
        <w:t>с документами</w:t>
      </w:r>
      <w:r w:rsidRPr="007E6920">
        <w:rPr>
          <w:rFonts w:ascii="Times New Roman" w:hAnsi="Times New Roman" w:cs="Times New Roman"/>
          <w:sz w:val="28"/>
          <w:szCs w:val="28"/>
        </w:rPr>
        <w:t xml:space="preserve"> об осуществлении закупки у единственного поставщика в случаях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6920">
        <w:rPr>
          <w:rFonts w:ascii="Times New Roman" w:hAnsi="Times New Roman" w:cs="Times New Roman"/>
          <w:sz w:val="28"/>
          <w:szCs w:val="28"/>
        </w:rPr>
        <w:t xml:space="preserve"> предусмотренных п</w:t>
      </w:r>
      <w:r>
        <w:rPr>
          <w:rFonts w:ascii="Times New Roman" w:hAnsi="Times New Roman" w:cs="Times New Roman"/>
          <w:sz w:val="28"/>
          <w:szCs w:val="28"/>
        </w:rPr>
        <w:t>унктами</w:t>
      </w:r>
      <w:r w:rsidRPr="007E6920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E6920">
        <w:rPr>
          <w:rFonts w:ascii="Times New Roman" w:hAnsi="Times New Roman" w:cs="Times New Roman"/>
          <w:sz w:val="28"/>
          <w:szCs w:val="28"/>
        </w:rPr>
        <w:t>9 ч</w:t>
      </w:r>
      <w:r>
        <w:rPr>
          <w:rFonts w:ascii="Times New Roman" w:hAnsi="Times New Roman" w:cs="Times New Roman"/>
          <w:sz w:val="28"/>
          <w:szCs w:val="28"/>
        </w:rPr>
        <w:t xml:space="preserve">асти </w:t>
      </w:r>
      <w:r w:rsidRPr="007E6920">
        <w:rPr>
          <w:rFonts w:ascii="Times New Roman" w:hAnsi="Times New Roman" w:cs="Times New Roman"/>
          <w:sz w:val="28"/>
          <w:szCs w:val="28"/>
        </w:rPr>
        <w:t>1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7E6920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BFA" w:rsidRPr="00A921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7E6920">
        <w:rPr>
          <w:rFonts w:ascii="Times New Roman" w:hAnsi="Times New Roman" w:cs="Times New Roman"/>
          <w:sz w:val="28"/>
          <w:szCs w:val="28"/>
        </w:rPr>
        <w:t>.</w:t>
      </w:r>
    </w:p>
    <w:p w:rsidR="0054325F" w:rsidRDefault="00A72407" w:rsidP="00A72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одел осуществлял полномочия финансового органа по проведению </w:t>
      </w:r>
      <w:r w:rsidR="0054325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4325F" w:rsidRPr="006767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4325F" w:rsidRPr="0067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4325F" w:rsidRPr="0067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бюджетных полномочий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325F" w:rsidRPr="0067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частью 6 статьи</w:t>
      </w:r>
      <w:r w:rsidR="0054325F" w:rsidRPr="0067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160.2-1 Бюджетного кодекса Российской Федерации</w:t>
      </w:r>
      <w:r w:rsidR="004C0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 </w:t>
      </w:r>
      <w:r w:rsidR="004C0C97">
        <w:rPr>
          <w:rFonts w:ascii="Times New Roman" w:hAnsi="Times New Roman" w:cs="Times New Roman"/>
          <w:sz w:val="28"/>
          <w:szCs w:val="28"/>
        </w:rPr>
        <w:t>м</w:t>
      </w:r>
      <w:r w:rsidR="004C0C97" w:rsidRPr="004C0C97">
        <w:rPr>
          <w:rFonts w:ascii="Times New Roman" w:hAnsi="Times New Roman" w:cs="Times New Roman"/>
          <w:sz w:val="28"/>
          <w:szCs w:val="28"/>
        </w:rPr>
        <w:t>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</w:t>
      </w:r>
      <w:r w:rsidR="004C0C97">
        <w:rPr>
          <w:rFonts w:ascii="Times New Roman" w:hAnsi="Times New Roman" w:cs="Times New Roman"/>
          <w:sz w:val="28"/>
          <w:szCs w:val="28"/>
        </w:rPr>
        <w:t>.</w:t>
      </w:r>
    </w:p>
    <w:p w:rsidR="004C0C97" w:rsidRDefault="004C0C97" w:rsidP="00A72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вышеуказанных полномочий начальником отдела </w:t>
      </w:r>
      <w:r w:rsidR="007B7353">
        <w:rPr>
          <w:rFonts w:ascii="Times New Roman" w:hAnsi="Times New Roman" w:cs="Times New Roman"/>
          <w:sz w:val="28"/>
          <w:szCs w:val="28"/>
        </w:rPr>
        <w:t>разработан Порядок проведения мониторинга качества финансового менеджмента главных администраторов бюджетных средств Вяземского района Смоленской области,</w:t>
      </w:r>
      <w:r w:rsidR="007B7353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7B7353">
        <w:rPr>
          <w:rFonts w:ascii="Times New Roman" w:hAnsi="Times New Roman" w:cs="Times New Roman"/>
          <w:sz w:val="28"/>
          <w:szCs w:val="28"/>
        </w:rPr>
        <w:t>ный</w:t>
      </w:r>
      <w:r w:rsidR="007B7353">
        <w:rPr>
          <w:rFonts w:ascii="Times New Roman" w:hAnsi="Times New Roman" w:cs="Times New Roman"/>
          <w:sz w:val="28"/>
          <w:szCs w:val="28"/>
        </w:rPr>
        <w:t xml:space="preserve"> приказом финансового управления Администрации муниципального образования «Вяземский район» Смоленской области от 23.11.2020 года № 108</w:t>
      </w:r>
      <w:r w:rsidR="007B7353">
        <w:rPr>
          <w:rFonts w:ascii="Times New Roman" w:hAnsi="Times New Roman" w:cs="Times New Roman"/>
          <w:sz w:val="28"/>
          <w:szCs w:val="28"/>
        </w:rPr>
        <w:t>.</w:t>
      </w:r>
    </w:p>
    <w:p w:rsidR="007B7353" w:rsidRDefault="007F0A8A" w:rsidP="00A724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8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 мониторинг качества финансового менеджмента </w:t>
      </w:r>
      <w:r w:rsidR="004E4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78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главных администраторов бюджетных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Вяземского района за 2019 год, а именно:</w:t>
      </w:r>
    </w:p>
    <w:p w:rsidR="00A72407" w:rsidRPr="002115CA" w:rsidRDefault="007F0A8A" w:rsidP="00A72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A72407" w:rsidRPr="002115CA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72407" w:rsidRPr="002115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«Вяземский район» Смоленской области;</w:t>
      </w:r>
    </w:p>
    <w:p w:rsidR="00A72407" w:rsidRPr="002115CA" w:rsidRDefault="007F0A8A" w:rsidP="00A72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A72407" w:rsidRPr="002115CA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72407" w:rsidRPr="002115CA">
        <w:rPr>
          <w:rFonts w:ascii="Times New Roman" w:hAnsi="Times New Roman" w:cs="Times New Roman"/>
          <w:sz w:val="28"/>
          <w:szCs w:val="28"/>
        </w:rPr>
        <w:t xml:space="preserve"> по культуре, спорту и туризму Администрации муниципального образования «Вяземский район» Смоленской области; </w:t>
      </w:r>
    </w:p>
    <w:p w:rsidR="00A72407" w:rsidRPr="002115CA" w:rsidRDefault="007F0A8A" w:rsidP="00A72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A72407" w:rsidRPr="002115CA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72407" w:rsidRPr="002115C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03C48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A72407" w:rsidRPr="002115C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«Вяземский район» Смоленской области;</w:t>
      </w:r>
    </w:p>
    <w:p w:rsidR="00A72407" w:rsidRDefault="007F0A8A" w:rsidP="00A72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A72407" w:rsidRPr="002115CA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72407" w:rsidRPr="002115CA">
        <w:rPr>
          <w:rFonts w:ascii="Times New Roman" w:hAnsi="Times New Roman" w:cs="Times New Roman"/>
          <w:sz w:val="28"/>
          <w:szCs w:val="28"/>
        </w:rPr>
        <w:t xml:space="preserve"> имущественных отношений Администрации муниципального образования «Вязе</w:t>
      </w:r>
      <w:r>
        <w:rPr>
          <w:rFonts w:ascii="Times New Roman" w:hAnsi="Times New Roman" w:cs="Times New Roman"/>
          <w:sz w:val="28"/>
          <w:szCs w:val="28"/>
        </w:rPr>
        <w:t>мский район» Смоленской области;</w:t>
      </w:r>
    </w:p>
    <w:p w:rsidR="007F0A8A" w:rsidRPr="007F0A8A" w:rsidRDefault="007F0A8A" w:rsidP="00A72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8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F0A8A">
        <w:rPr>
          <w:rFonts w:ascii="Times New Roman" w:hAnsi="Times New Roman" w:cs="Times New Roman"/>
          <w:sz w:val="28"/>
          <w:szCs w:val="28"/>
        </w:rPr>
        <w:t>инансово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F0A8A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F0A8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«Вяземский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2407" w:rsidRDefault="00A72407" w:rsidP="00A7240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проведенного </w:t>
      </w:r>
      <w:r w:rsidR="0097461D">
        <w:rPr>
          <w:rFonts w:ascii="Times New Roman" w:hAnsi="Times New Roman" w:cs="Times New Roman"/>
          <w:sz w:val="28"/>
          <w:szCs w:val="28"/>
        </w:rPr>
        <w:t>мониторинга качества финансового менеджмента</w:t>
      </w:r>
      <w:r w:rsidR="0097461D">
        <w:rPr>
          <w:rFonts w:ascii="Times New Roman" w:hAnsi="Times New Roman" w:cs="Times New Roman"/>
          <w:sz w:val="28"/>
          <w:szCs w:val="28"/>
        </w:rPr>
        <w:t xml:space="preserve"> </w:t>
      </w:r>
      <w:r w:rsidR="009D56DC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9D56DC">
        <w:rPr>
          <w:rFonts w:ascii="Times New Roman" w:hAnsi="Times New Roman"/>
          <w:sz w:val="28"/>
          <w:szCs w:val="28"/>
        </w:rPr>
        <w:t>и направлен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9D56DC">
        <w:rPr>
          <w:rFonts w:ascii="Times New Roman" w:hAnsi="Times New Roman"/>
          <w:sz w:val="28"/>
          <w:szCs w:val="28"/>
        </w:rPr>
        <w:t>отчет и рейтинг</w:t>
      </w:r>
      <w:r>
        <w:rPr>
          <w:rFonts w:ascii="Times New Roman" w:hAnsi="Times New Roman"/>
          <w:sz w:val="28"/>
          <w:szCs w:val="28"/>
        </w:rPr>
        <w:t>, в котор</w:t>
      </w:r>
      <w:r w:rsidR="009D56DC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3E5DB0">
        <w:rPr>
          <w:rFonts w:ascii="Times New Roman" w:hAnsi="Times New Roman"/>
          <w:sz w:val="28"/>
          <w:szCs w:val="28"/>
        </w:rPr>
        <w:t xml:space="preserve">лавным </w:t>
      </w:r>
      <w:r w:rsidR="009D56DC">
        <w:rPr>
          <w:rFonts w:ascii="Times New Roman" w:hAnsi="Times New Roman"/>
          <w:sz w:val="28"/>
          <w:szCs w:val="28"/>
        </w:rPr>
        <w:t>администраторам</w:t>
      </w:r>
      <w:r w:rsidRPr="003E5DB0">
        <w:rPr>
          <w:rFonts w:ascii="Times New Roman" w:hAnsi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/>
          <w:sz w:val="28"/>
          <w:szCs w:val="28"/>
        </w:rPr>
        <w:t xml:space="preserve"> указаны предложения</w:t>
      </w:r>
      <w:r w:rsidRPr="003E5DB0">
        <w:rPr>
          <w:rFonts w:ascii="Times New Roman" w:hAnsi="Times New Roman"/>
          <w:sz w:val="28"/>
          <w:szCs w:val="28"/>
        </w:rPr>
        <w:t xml:space="preserve"> о необходимости при</w:t>
      </w:r>
      <w:r w:rsidR="009D56DC">
        <w:rPr>
          <w:rFonts w:ascii="Times New Roman" w:hAnsi="Times New Roman"/>
          <w:sz w:val="28"/>
          <w:szCs w:val="28"/>
        </w:rPr>
        <w:t xml:space="preserve">нятия мер по повышению качества </w:t>
      </w:r>
      <w:r w:rsidR="009D56DC" w:rsidRPr="004C0C97">
        <w:rPr>
          <w:rFonts w:ascii="Times New Roman" w:hAnsi="Times New Roman" w:cs="Times New Roman"/>
          <w:sz w:val="28"/>
          <w:szCs w:val="28"/>
        </w:rPr>
        <w:t>финансового менеджмента,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</w:t>
      </w:r>
      <w:r>
        <w:rPr>
          <w:rFonts w:ascii="Times New Roman" w:hAnsi="Times New Roman"/>
          <w:sz w:val="28"/>
          <w:szCs w:val="28"/>
        </w:rPr>
        <w:t>.</w:t>
      </w:r>
      <w:r w:rsidR="009D56DC">
        <w:rPr>
          <w:rFonts w:ascii="Times New Roman" w:hAnsi="Times New Roman"/>
          <w:sz w:val="28"/>
          <w:szCs w:val="28"/>
        </w:rPr>
        <w:t xml:space="preserve"> </w:t>
      </w:r>
    </w:p>
    <w:p w:rsidR="00A72407" w:rsidRPr="00676786" w:rsidRDefault="009D56DC" w:rsidP="00543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7842">
        <w:rPr>
          <w:rFonts w:ascii="Times New Roman" w:hAnsi="Times New Roman"/>
          <w:sz w:val="28"/>
          <w:szCs w:val="28"/>
        </w:rPr>
        <w:t>Г</w:t>
      </w:r>
      <w:r w:rsidR="00547842" w:rsidRPr="003E5DB0">
        <w:rPr>
          <w:rFonts w:ascii="Times New Roman" w:hAnsi="Times New Roman"/>
          <w:sz w:val="28"/>
          <w:szCs w:val="28"/>
        </w:rPr>
        <w:t>лавным</w:t>
      </w:r>
      <w:r w:rsidR="00547842">
        <w:rPr>
          <w:rFonts w:ascii="Times New Roman" w:hAnsi="Times New Roman"/>
          <w:sz w:val="28"/>
          <w:szCs w:val="28"/>
        </w:rPr>
        <w:t>и</w:t>
      </w:r>
      <w:r w:rsidR="00547842" w:rsidRPr="003E5DB0">
        <w:rPr>
          <w:rFonts w:ascii="Times New Roman" w:hAnsi="Times New Roman"/>
          <w:sz w:val="28"/>
          <w:szCs w:val="28"/>
        </w:rPr>
        <w:t xml:space="preserve"> </w:t>
      </w:r>
      <w:r w:rsidR="00547842">
        <w:rPr>
          <w:rFonts w:ascii="Times New Roman" w:hAnsi="Times New Roman"/>
          <w:sz w:val="28"/>
          <w:szCs w:val="28"/>
        </w:rPr>
        <w:t>администраторам</w:t>
      </w:r>
      <w:r w:rsidR="00547842">
        <w:rPr>
          <w:rFonts w:ascii="Times New Roman" w:hAnsi="Times New Roman"/>
          <w:sz w:val="28"/>
          <w:szCs w:val="28"/>
        </w:rPr>
        <w:t>и</w:t>
      </w:r>
      <w:r w:rsidR="00547842" w:rsidRPr="003E5DB0">
        <w:rPr>
          <w:rFonts w:ascii="Times New Roman" w:hAnsi="Times New Roman"/>
          <w:sz w:val="28"/>
          <w:szCs w:val="28"/>
        </w:rPr>
        <w:t xml:space="preserve"> бюджетных средств</w:t>
      </w:r>
      <w:r w:rsidR="00547842">
        <w:rPr>
          <w:rFonts w:ascii="Times New Roman" w:hAnsi="Times New Roman"/>
          <w:sz w:val="28"/>
          <w:szCs w:val="28"/>
        </w:rPr>
        <w:t xml:space="preserve"> Вяземского района Смоленской области подготовлены и направлены в отдел планы мероприятий по улучшению качества финансового менеджмента в 2021 году.</w:t>
      </w:r>
    </w:p>
    <w:p w:rsidR="0054325F" w:rsidRPr="00A72407" w:rsidRDefault="00A72407" w:rsidP="00A72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м</w:t>
      </w:r>
      <w:r w:rsidR="0054325F" w:rsidRPr="00A7240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4325F" w:rsidRPr="00A72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последующего контроля</w:t>
      </w:r>
      <w:r w:rsidRPr="00A72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осуществляет постоянный к</w:t>
      </w:r>
      <w:r w:rsidRPr="00A72407">
        <w:rPr>
          <w:rFonts w:ascii="Times New Roman" w:hAnsi="Times New Roman" w:cs="Times New Roman"/>
          <w:sz w:val="28"/>
          <w:szCs w:val="28"/>
        </w:rPr>
        <w:t xml:space="preserve">онтроль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A72407">
        <w:rPr>
          <w:rFonts w:ascii="Times New Roman" w:hAnsi="Times New Roman" w:cs="Times New Roman"/>
          <w:sz w:val="28"/>
          <w:szCs w:val="28"/>
        </w:rPr>
        <w:t>устранени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72407">
        <w:rPr>
          <w:rFonts w:ascii="Times New Roman" w:hAnsi="Times New Roman" w:cs="Times New Roman"/>
          <w:sz w:val="28"/>
          <w:szCs w:val="28"/>
        </w:rPr>
        <w:t xml:space="preserve"> нарушений и исполнени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72407">
        <w:rPr>
          <w:rFonts w:ascii="Times New Roman" w:hAnsi="Times New Roman" w:cs="Times New Roman"/>
          <w:sz w:val="28"/>
          <w:szCs w:val="28"/>
        </w:rPr>
        <w:t xml:space="preserve"> предложений и рекомендаций, представлений и предписаний, вынесенных по результатам ранее проведенных </w:t>
      </w:r>
      <w:r w:rsidR="00547842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="0054325F" w:rsidRPr="00A72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F63" w:rsidRPr="00AB0C6E" w:rsidRDefault="00BD7F63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B0C6E" w:rsidRDefault="00AB0C6E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3655F" w:rsidRDefault="00B3655F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B3655F" w:rsidTr="00640167">
        <w:tc>
          <w:tcPr>
            <w:tcW w:w="5211" w:type="dxa"/>
          </w:tcPr>
          <w:p w:rsidR="00B3655F" w:rsidRPr="00640167" w:rsidRDefault="00B3655F" w:rsidP="006401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E6E">
              <w:rPr>
                <w:rFonts w:ascii="Times New Roman" w:hAnsi="Times New Roman"/>
                <w:bCs/>
                <w:sz w:val="28"/>
                <w:szCs w:val="28"/>
              </w:rPr>
              <w:t>Начальник отдела по внутреннему муниципальному</w:t>
            </w:r>
            <w:r w:rsidR="0064016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26E6E">
              <w:rPr>
                <w:rFonts w:ascii="Times New Roman" w:hAnsi="Times New Roman"/>
                <w:bCs/>
                <w:sz w:val="28"/>
                <w:szCs w:val="28"/>
              </w:rPr>
              <w:t>финансовому контролю финансового управления Администрации муниципального образования</w:t>
            </w:r>
            <w:r w:rsidR="0064016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26E6E">
              <w:rPr>
                <w:rFonts w:ascii="Times New Roman" w:hAnsi="Times New Roman"/>
                <w:bCs/>
                <w:sz w:val="28"/>
                <w:szCs w:val="28"/>
              </w:rPr>
              <w:t>«Вяземский район» Смоленской области</w:t>
            </w:r>
          </w:p>
        </w:tc>
        <w:tc>
          <w:tcPr>
            <w:tcW w:w="4360" w:type="dxa"/>
          </w:tcPr>
          <w:p w:rsidR="00B3655F" w:rsidRDefault="00B3655F" w:rsidP="00AB0C6E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3655F" w:rsidRDefault="00B3655F" w:rsidP="00AB0C6E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3655F" w:rsidRDefault="00B3655F" w:rsidP="00AB0C6E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0167" w:rsidRDefault="00640167" w:rsidP="00640167">
            <w:pPr>
              <w:pStyle w:val="a6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0167" w:rsidRDefault="00640167" w:rsidP="00640167">
            <w:pPr>
              <w:pStyle w:val="a6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3655F" w:rsidRDefault="00B3655F" w:rsidP="00640167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6E6E">
              <w:rPr>
                <w:rFonts w:ascii="Times New Roman" w:hAnsi="Times New Roman"/>
                <w:bCs/>
                <w:sz w:val="28"/>
                <w:szCs w:val="28"/>
              </w:rPr>
              <w:t>Л.Г. Черепкова</w:t>
            </w:r>
          </w:p>
        </w:tc>
      </w:tr>
    </w:tbl>
    <w:p w:rsidR="00B3655F" w:rsidRPr="00B34DB2" w:rsidRDefault="00B3655F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26E6E" w:rsidRDefault="00526E6E" w:rsidP="00D51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89F" w:rsidRPr="00526E6E" w:rsidRDefault="00526E6E" w:rsidP="00526E6E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26E6E">
        <w:rPr>
          <w:rFonts w:ascii="Times New Roman" w:hAnsi="Times New Roman"/>
          <w:bCs/>
          <w:sz w:val="28"/>
          <w:szCs w:val="28"/>
        </w:rPr>
        <w:t xml:space="preserve">                                     </w:t>
      </w:r>
    </w:p>
    <w:p w:rsidR="00B3655F" w:rsidRPr="00526E6E" w:rsidRDefault="00B3655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sectPr w:rsidR="00B3655F" w:rsidRPr="00526E6E" w:rsidSect="00174B6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0FA" w:rsidRDefault="003850FA">
      <w:pPr>
        <w:spacing w:after="0" w:line="240" w:lineRule="auto"/>
      </w:pPr>
      <w:r>
        <w:separator/>
      </w:r>
    </w:p>
  </w:endnote>
  <w:endnote w:type="continuationSeparator" w:id="0">
    <w:p w:rsidR="003850FA" w:rsidRDefault="0038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718340"/>
      <w:docPartObj>
        <w:docPartGallery w:val="Page Numbers (Bottom of Page)"/>
        <w:docPartUnique/>
      </w:docPartObj>
    </w:sdtPr>
    <w:sdtEndPr/>
    <w:sdtContent>
      <w:p w:rsidR="00174B6E" w:rsidRDefault="009947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C48">
          <w:rPr>
            <w:noProof/>
          </w:rPr>
          <w:t>5</w:t>
        </w:r>
        <w:r>
          <w:fldChar w:fldCharType="end"/>
        </w:r>
      </w:p>
    </w:sdtContent>
  </w:sdt>
  <w:p w:rsidR="00174B6E" w:rsidRDefault="003850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0FA" w:rsidRDefault="003850FA">
      <w:pPr>
        <w:spacing w:after="0" w:line="240" w:lineRule="auto"/>
      </w:pPr>
      <w:r>
        <w:separator/>
      </w:r>
    </w:p>
  </w:footnote>
  <w:footnote w:type="continuationSeparator" w:id="0">
    <w:p w:rsidR="003850FA" w:rsidRDefault="00385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1523"/>
    <w:multiLevelType w:val="hybridMultilevel"/>
    <w:tmpl w:val="B6322CC6"/>
    <w:lvl w:ilvl="0" w:tplc="5B285F9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1D03FB5"/>
    <w:multiLevelType w:val="hybridMultilevel"/>
    <w:tmpl w:val="D082A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07008"/>
    <w:multiLevelType w:val="hybridMultilevel"/>
    <w:tmpl w:val="378E9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00C96"/>
    <w:multiLevelType w:val="hybridMultilevel"/>
    <w:tmpl w:val="1CBA6B0C"/>
    <w:lvl w:ilvl="0" w:tplc="954E3D0A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444A01AF"/>
    <w:multiLevelType w:val="hybridMultilevel"/>
    <w:tmpl w:val="AF003CE2"/>
    <w:lvl w:ilvl="0" w:tplc="896C76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9706B42"/>
    <w:multiLevelType w:val="hybridMultilevel"/>
    <w:tmpl w:val="7B2A8DD8"/>
    <w:lvl w:ilvl="0" w:tplc="95D0BC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36"/>
    <w:rsid w:val="000335FE"/>
    <w:rsid w:val="000441C4"/>
    <w:rsid w:val="00044E17"/>
    <w:rsid w:val="000A6FF1"/>
    <w:rsid w:val="000B7EF9"/>
    <w:rsid w:val="000D32BB"/>
    <w:rsid w:val="000E509B"/>
    <w:rsid w:val="000F1846"/>
    <w:rsid w:val="000F2114"/>
    <w:rsid w:val="001061B8"/>
    <w:rsid w:val="001150ED"/>
    <w:rsid w:val="00126A39"/>
    <w:rsid w:val="001473DD"/>
    <w:rsid w:val="001A5D48"/>
    <w:rsid w:val="001A66D1"/>
    <w:rsid w:val="001E5986"/>
    <w:rsid w:val="002115CA"/>
    <w:rsid w:val="002246ED"/>
    <w:rsid w:val="0024694C"/>
    <w:rsid w:val="002612C1"/>
    <w:rsid w:val="00262EA0"/>
    <w:rsid w:val="002B34AF"/>
    <w:rsid w:val="002B6D11"/>
    <w:rsid w:val="002E0CFE"/>
    <w:rsid w:val="002E655D"/>
    <w:rsid w:val="002F122E"/>
    <w:rsid w:val="00312237"/>
    <w:rsid w:val="00370496"/>
    <w:rsid w:val="003850FA"/>
    <w:rsid w:val="003B0C22"/>
    <w:rsid w:val="003B6607"/>
    <w:rsid w:val="003B7E1A"/>
    <w:rsid w:val="003C23C6"/>
    <w:rsid w:val="003C6035"/>
    <w:rsid w:val="003E44E7"/>
    <w:rsid w:val="003E5DB0"/>
    <w:rsid w:val="003F5F3D"/>
    <w:rsid w:val="00442EF2"/>
    <w:rsid w:val="00451DD7"/>
    <w:rsid w:val="00455536"/>
    <w:rsid w:val="004A5B17"/>
    <w:rsid w:val="004C0C97"/>
    <w:rsid w:val="004D6A62"/>
    <w:rsid w:val="004E437F"/>
    <w:rsid w:val="004F7042"/>
    <w:rsid w:val="00500E59"/>
    <w:rsid w:val="0052601E"/>
    <w:rsid w:val="00526E6E"/>
    <w:rsid w:val="0054325F"/>
    <w:rsid w:val="005452A1"/>
    <w:rsid w:val="00545E08"/>
    <w:rsid w:val="00547842"/>
    <w:rsid w:val="0055259F"/>
    <w:rsid w:val="0057172B"/>
    <w:rsid w:val="00593D1F"/>
    <w:rsid w:val="005A189F"/>
    <w:rsid w:val="005B6C47"/>
    <w:rsid w:val="005D3A66"/>
    <w:rsid w:val="0062565C"/>
    <w:rsid w:val="00630563"/>
    <w:rsid w:val="00640167"/>
    <w:rsid w:val="006418EB"/>
    <w:rsid w:val="00676786"/>
    <w:rsid w:val="00694047"/>
    <w:rsid w:val="00695B49"/>
    <w:rsid w:val="006E6B27"/>
    <w:rsid w:val="006F0C6E"/>
    <w:rsid w:val="00714F32"/>
    <w:rsid w:val="0071713D"/>
    <w:rsid w:val="00753204"/>
    <w:rsid w:val="00773B95"/>
    <w:rsid w:val="00773EAA"/>
    <w:rsid w:val="00776DF2"/>
    <w:rsid w:val="007808A6"/>
    <w:rsid w:val="00785646"/>
    <w:rsid w:val="007A5E6E"/>
    <w:rsid w:val="007B7353"/>
    <w:rsid w:val="007D4850"/>
    <w:rsid w:val="007E6920"/>
    <w:rsid w:val="007F0A8A"/>
    <w:rsid w:val="0080129E"/>
    <w:rsid w:val="00803C48"/>
    <w:rsid w:val="008223AB"/>
    <w:rsid w:val="00825743"/>
    <w:rsid w:val="00840BFA"/>
    <w:rsid w:val="008911EA"/>
    <w:rsid w:val="008A0DCC"/>
    <w:rsid w:val="008B5970"/>
    <w:rsid w:val="008F1FF3"/>
    <w:rsid w:val="00923504"/>
    <w:rsid w:val="00955634"/>
    <w:rsid w:val="00955680"/>
    <w:rsid w:val="009730D6"/>
    <w:rsid w:val="0097461D"/>
    <w:rsid w:val="00974999"/>
    <w:rsid w:val="00976A42"/>
    <w:rsid w:val="00986AF8"/>
    <w:rsid w:val="00994717"/>
    <w:rsid w:val="009B7174"/>
    <w:rsid w:val="009C63F0"/>
    <w:rsid w:val="009D56DC"/>
    <w:rsid w:val="00A72407"/>
    <w:rsid w:val="00A77D72"/>
    <w:rsid w:val="00A92165"/>
    <w:rsid w:val="00AB0433"/>
    <w:rsid w:val="00AB0C6E"/>
    <w:rsid w:val="00AB47E5"/>
    <w:rsid w:val="00AC48E5"/>
    <w:rsid w:val="00AE40E2"/>
    <w:rsid w:val="00AF142A"/>
    <w:rsid w:val="00B3655F"/>
    <w:rsid w:val="00B54ACA"/>
    <w:rsid w:val="00B81202"/>
    <w:rsid w:val="00B8206C"/>
    <w:rsid w:val="00BA2011"/>
    <w:rsid w:val="00BC31A0"/>
    <w:rsid w:val="00BD7F63"/>
    <w:rsid w:val="00C13445"/>
    <w:rsid w:val="00C335CF"/>
    <w:rsid w:val="00C41E3B"/>
    <w:rsid w:val="00C547BC"/>
    <w:rsid w:val="00CB1A31"/>
    <w:rsid w:val="00CC73CC"/>
    <w:rsid w:val="00D26CBD"/>
    <w:rsid w:val="00D46268"/>
    <w:rsid w:val="00D51F36"/>
    <w:rsid w:val="00D54025"/>
    <w:rsid w:val="00D7618C"/>
    <w:rsid w:val="00D81875"/>
    <w:rsid w:val="00DB3538"/>
    <w:rsid w:val="00DB5DE0"/>
    <w:rsid w:val="00DC2787"/>
    <w:rsid w:val="00DC2B67"/>
    <w:rsid w:val="00DE1ECC"/>
    <w:rsid w:val="00DF1540"/>
    <w:rsid w:val="00E10438"/>
    <w:rsid w:val="00E46DA3"/>
    <w:rsid w:val="00E47B62"/>
    <w:rsid w:val="00E56625"/>
    <w:rsid w:val="00E7411A"/>
    <w:rsid w:val="00E8728A"/>
    <w:rsid w:val="00ED5F1C"/>
    <w:rsid w:val="00F00F3A"/>
    <w:rsid w:val="00F027FB"/>
    <w:rsid w:val="00F23F3A"/>
    <w:rsid w:val="00F2665E"/>
    <w:rsid w:val="00FD15A2"/>
    <w:rsid w:val="00FD67D6"/>
    <w:rsid w:val="00F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7D1B9-C6D1-453B-AB33-03048D95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F3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51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51F36"/>
  </w:style>
  <w:style w:type="paragraph" w:styleId="a6">
    <w:name w:val="No Spacing"/>
    <w:uiPriority w:val="1"/>
    <w:qFormat/>
    <w:rsid w:val="00AB0C6E"/>
    <w:pPr>
      <w:spacing w:after="0" w:line="240" w:lineRule="auto"/>
    </w:pPr>
  </w:style>
  <w:style w:type="paragraph" w:customStyle="1" w:styleId="ConsPlusNormal">
    <w:name w:val="ConsPlusNormal"/>
    <w:rsid w:val="00D4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B3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A6AB54E2966B8B42BB15D57B296545CC9DC3F2CB78138186011206CBB33DA4FB0E82FDD0242120EA01E1AE7FC37386730D60BC46C717d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Геннадьевна Черепкова</dc:creator>
  <cp:lastModifiedBy>Лилия Геннадьевна Черепкова</cp:lastModifiedBy>
  <cp:revision>132</cp:revision>
  <dcterms:created xsi:type="dcterms:W3CDTF">2020-02-14T07:11:00Z</dcterms:created>
  <dcterms:modified xsi:type="dcterms:W3CDTF">2021-02-15T09:45:00Z</dcterms:modified>
</cp:coreProperties>
</file>