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E52" w:rsidRPr="00234A5F" w:rsidRDefault="00234A5F" w:rsidP="009160A5">
      <w:pPr>
        <w:pStyle w:val="a5"/>
        <w:ind w:left="5670" w:hanging="141"/>
        <w:jc w:val="both"/>
        <w:rPr>
          <w:rFonts w:ascii="Times New Roman" w:hAnsi="Times New Roman" w:cs="Times New Roman"/>
          <w:sz w:val="24"/>
          <w:szCs w:val="24"/>
        </w:rPr>
      </w:pPr>
      <w:r w:rsidRPr="00234A5F">
        <w:rPr>
          <w:rFonts w:ascii="Times New Roman" w:hAnsi="Times New Roman" w:cs="Times New Roman"/>
          <w:sz w:val="24"/>
          <w:szCs w:val="24"/>
        </w:rPr>
        <w:t>Приложение № 11</w:t>
      </w:r>
    </w:p>
    <w:p w:rsidR="009160A5" w:rsidRPr="00B577E2" w:rsidRDefault="009160A5" w:rsidP="009160A5">
      <w:pPr>
        <w:pStyle w:val="a5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 ____________ № ___ 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 xml:space="preserve">Вяземского городского поселения Вяземского района Смоленской области от 17.12.2019 </w:t>
      </w:r>
      <w:r w:rsidR="00E43A1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577E2">
        <w:rPr>
          <w:rFonts w:ascii="Times New Roman" w:hAnsi="Times New Roman" w:cs="Times New Roman"/>
          <w:sz w:val="24"/>
          <w:szCs w:val="24"/>
        </w:rPr>
        <w:t>№ 101 "О бюджете Вяземского городского поселения Вяземского района Смоленской области на 2020 год и на плановый период 2021 и 2022 годов"</w:t>
      </w:r>
    </w:p>
    <w:p w:rsidR="008D3F0A" w:rsidRPr="00234A5F" w:rsidRDefault="008D3F0A" w:rsidP="00234A5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34A5F" w:rsidRPr="008D3F0A" w:rsidRDefault="00234A5F" w:rsidP="00234A5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F0A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2020 год</w:t>
      </w:r>
    </w:p>
    <w:p w:rsidR="00234A5F" w:rsidRDefault="00234A5F" w:rsidP="00234A5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34A5F" w:rsidRPr="00234A5F" w:rsidRDefault="00234A5F" w:rsidP="00234A5F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34A5F"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W w:w="99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45"/>
        <w:gridCol w:w="2307"/>
        <w:gridCol w:w="1560"/>
        <w:gridCol w:w="1842"/>
        <w:gridCol w:w="276"/>
        <w:gridCol w:w="31"/>
      </w:tblGrid>
      <w:tr w:rsidR="00FB0E2B" w:rsidRPr="00FB0E2B" w:rsidTr="005154A4">
        <w:trPr>
          <w:gridAfter w:val="2"/>
          <w:wAfter w:w="307" w:type="dxa"/>
          <w:trHeight w:val="2"/>
          <w:tblHeader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2B" w:rsidRPr="00FB0E2B" w:rsidRDefault="00FB0E2B" w:rsidP="00FB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2B" w:rsidRPr="00FB0E2B" w:rsidRDefault="00FB0E2B" w:rsidP="00FB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2B" w:rsidRPr="00FB0E2B" w:rsidRDefault="00FB0E2B" w:rsidP="00FB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2B" w:rsidRPr="00FB0E2B" w:rsidRDefault="00FB0E2B" w:rsidP="00FB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FB0E2B" w:rsidRPr="00FB0E2B" w:rsidTr="005154A4">
        <w:trPr>
          <w:gridAfter w:val="2"/>
          <w:wAfter w:w="307" w:type="dxa"/>
          <w:trHeight w:val="1"/>
          <w:tblHeader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2B" w:rsidRPr="00FB0E2B" w:rsidRDefault="00FB0E2B" w:rsidP="00FB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2B" w:rsidRPr="00FB0E2B" w:rsidRDefault="00FB0E2B" w:rsidP="00FB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2B" w:rsidRPr="00FB0E2B" w:rsidRDefault="00FB0E2B" w:rsidP="00FB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2B" w:rsidRPr="00FB0E2B" w:rsidRDefault="00FB0E2B" w:rsidP="00FB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10B2C" w:rsidRPr="00C10B2C" w:rsidTr="005154A4">
        <w:trPr>
          <w:trHeight w:val="189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 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gridAfter w:val="1"/>
          <w:wAfter w:w="31" w:type="dxa"/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89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11 137 200,00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20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1 447 458,00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1 447 458,00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477 731,00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477 731,00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9 200 011,00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7 812 011,00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оценки рыночной стоимости объектов гражданских прав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57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89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на капитальный ремонт за 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89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1 188 000,00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52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57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регистрации прав муниципальной собственности на объекты жилищно-коммунального хозяйства (в том числе бесхозяйственные объекты)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89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направление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57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57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13 849 900,00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"Молодежь Вяземского городского поселения"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20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591 600,00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57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591 600,00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физкультурно-спортивных мероприятий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591 600,00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591 600,00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591 600,00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4 684 500,00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57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муниципального учреждения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57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57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20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57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градостроительным планам земельных участков на территории Вяземского городского поселения Вяземского района Смоленской области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5 290 168,00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5 290 168,00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2 943 000,00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2 943 000,00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2 943 000,00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2 943 000,00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20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622 200,00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496 964,00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496 964,00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496 964,00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57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1 724 968,00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224 968,00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224 968,00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224 968,00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20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бюджета Вяземского городского поселения Вяземского района Смоленской области,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89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93 667 300,00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дорожной деятельности"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89 309 300,00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57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транспортно-эксплуатационных качеств автомобильных дорог общего пользования местного значения"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61 109 300,00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21 107 300,00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21 107 300,00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21 107 300,00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52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текущего ремонта дорожного покрытия автомобильных дорог, расположенных в границах Вяземского городского поселения Вяземского района Смоленской области, удостоенного почетным званием РФ "Город воинской славы"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57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86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дорожно-транспортной сети дорожными знаками и другими техническими </w:t>
            </w: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устройствами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0720120040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20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"Изготовление документации для признания прав собственности на автомобильные дороги, расположенные в границах Вяземского городского поселения Вяземского района Смоленской области"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20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"Признание прав и регулирование отношений,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20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и технических паспортов автомобильных дорог,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"Приобретение бланков строгой отчетности"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57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20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223 805 600,00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223 805 600,00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52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217 305 700,00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содержанию объектов водоснабжения и водоотведения, находящихся в собственности Вяземского городского поселения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57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3 795 960,00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3 795 960,00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3 795 960,00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57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 в области водоснабжения и водоотведения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209 507 700,00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209 507 700,00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209 507 700,00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1 002 040,00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1 002 040,00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1 002 040,00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20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газификации"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2 399 900,00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объектов газификации, находящихся в собственности Вяземского городского поселения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540 670,00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540 670,00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540 670,00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1 859 230,00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1 859 230,00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1 859 230,00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20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теплоснабжению"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объектов теплоснабжения к работе в зимних условиях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по объектам теплоснабжения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20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электроснабжению."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объектов электроснабжения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89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37 953 664,00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37 953 664,00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20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жилых помещений в целях предоставления гражданам, признанным нуждающимися в жилых помещениях на территории Вяземского городского поселения Вяземского района Смоленской области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57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89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34 038 664,00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20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33 017 503,00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33 017 503,00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33 017 503,00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1 020 139,00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1 020 139,00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1 020 139,00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1 022,00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1 022,00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1 022,00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57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50 054 500,00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50 054 500,00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48 760 000,00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озеленение территории города Вязьма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содержание и улучшение санитарного и эстетического состояния территории (отлов собак, </w:t>
            </w:r>
            <w:proofErr w:type="spellStart"/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акарицидная</w:t>
            </w:r>
            <w:proofErr w:type="spellEnd"/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обработка парков)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83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83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(</w:t>
            </w:r>
            <w:proofErr w:type="spellStart"/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57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 Построение и развитие аппаратно-программного комплекса "Безопасный город" на территории Вяземского городского поселения 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(содержание) существующего АПК "Безопасный город"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существующей системы АПК "Безопасный город"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построение телекоммуникационной сети передачи данных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57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57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пандусов, на входах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между этажами в многоквартирных домах, в которых проживают инвалиды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2 405 000,00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специализированного автобуса для перевозки маломобильных граждан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Обустройство и ремонт пешеходных тротуаров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89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30 553 418,04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30 553 418,04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30 553 418,04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30 553 418,04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30 553 418,04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30 553 418,04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4 500 048,00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20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3 829 772,00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3 729 772,00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20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1 335 829,00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1 335 829,00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2 389 643,00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2 389 643,00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52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6 020 130,00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5 991 330,00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судебных актов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3 049 478,00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3 049 478,00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3 049 478,00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20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63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94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1260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31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B2C" w:rsidRPr="00C10B2C" w:rsidRDefault="00C10B2C" w:rsidP="00C10B2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0B2C" w:rsidRPr="00C10B2C" w:rsidRDefault="00C10B2C" w:rsidP="00C10B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  <w:tc>
          <w:tcPr>
            <w:tcW w:w="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B2C" w:rsidRPr="00C10B2C" w:rsidTr="005154A4">
        <w:trPr>
          <w:trHeight w:val="255"/>
        </w:trPr>
        <w:tc>
          <w:tcPr>
            <w:tcW w:w="7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10B2C" w:rsidRPr="00C10B2C" w:rsidRDefault="00C10B2C" w:rsidP="00C10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10B2C" w:rsidRPr="00C10B2C" w:rsidRDefault="00C10B2C" w:rsidP="00C10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0B2C" w:rsidRPr="00C10B2C" w:rsidRDefault="00C10B2C" w:rsidP="00C10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A3F36" w:rsidRDefault="00CA3F36" w:rsidP="00C10B2C"/>
    <w:sectPr w:rsidR="00CA3F36" w:rsidSect="007F236C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9F1" w:rsidRDefault="005E09F1" w:rsidP="007F236C">
      <w:pPr>
        <w:spacing w:after="0" w:line="240" w:lineRule="auto"/>
      </w:pPr>
      <w:r>
        <w:separator/>
      </w:r>
    </w:p>
  </w:endnote>
  <w:endnote w:type="continuationSeparator" w:id="0">
    <w:p w:rsidR="005E09F1" w:rsidRDefault="005E09F1" w:rsidP="007F2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9F1" w:rsidRDefault="005E09F1" w:rsidP="007F236C">
      <w:pPr>
        <w:spacing w:after="0" w:line="240" w:lineRule="auto"/>
      </w:pPr>
      <w:r>
        <w:separator/>
      </w:r>
    </w:p>
  </w:footnote>
  <w:footnote w:type="continuationSeparator" w:id="0">
    <w:p w:rsidR="005E09F1" w:rsidRDefault="005E09F1" w:rsidP="007F2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24650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E09F1" w:rsidRPr="007F236C" w:rsidRDefault="005E09F1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F236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F236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F236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E7A1D">
          <w:rPr>
            <w:rFonts w:ascii="Times New Roman" w:hAnsi="Times New Roman" w:cs="Times New Roman"/>
            <w:noProof/>
            <w:sz w:val="28"/>
            <w:szCs w:val="28"/>
          </w:rPr>
          <w:t>25</w:t>
        </w:r>
        <w:r w:rsidRPr="007F236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E09F1" w:rsidRDefault="005E0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A5F"/>
    <w:rsid w:val="00083E52"/>
    <w:rsid w:val="00234A5F"/>
    <w:rsid w:val="002B1567"/>
    <w:rsid w:val="002E7A1D"/>
    <w:rsid w:val="005154A4"/>
    <w:rsid w:val="005E09F1"/>
    <w:rsid w:val="00605869"/>
    <w:rsid w:val="00654DFE"/>
    <w:rsid w:val="007F236C"/>
    <w:rsid w:val="008D3F0A"/>
    <w:rsid w:val="009160A5"/>
    <w:rsid w:val="00B45824"/>
    <w:rsid w:val="00B53C93"/>
    <w:rsid w:val="00C10B2C"/>
    <w:rsid w:val="00C6379A"/>
    <w:rsid w:val="00CA3F36"/>
    <w:rsid w:val="00DF7470"/>
    <w:rsid w:val="00E43A13"/>
    <w:rsid w:val="00F15EB9"/>
    <w:rsid w:val="00FB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171241-FDF1-4AAE-943E-45417F4BF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4A5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4A5F"/>
    <w:rPr>
      <w:color w:val="800080"/>
      <w:u w:val="single"/>
    </w:rPr>
  </w:style>
  <w:style w:type="paragraph" w:customStyle="1" w:styleId="xl87">
    <w:name w:val="xl87"/>
    <w:basedOn w:val="a"/>
    <w:rsid w:val="00234A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234A5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234A5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234A5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234A5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234A5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34A5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No Spacing"/>
    <w:uiPriority w:val="1"/>
    <w:qFormat/>
    <w:rsid w:val="00234A5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F2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236C"/>
  </w:style>
  <w:style w:type="paragraph" w:styleId="a8">
    <w:name w:val="footer"/>
    <w:basedOn w:val="a"/>
    <w:link w:val="a9"/>
    <w:uiPriority w:val="99"/>
    <w:unhideWhenUsed/>
    <w:rsid w:val="007F2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236C"/>
  </w:style>
  <w:style w:type="paragraph" w:customStyle="1" w:styleId="msonormal0">
    <w:name w:val="msonormal"/>
    <w:basedOn w:val="a"/>
    <w:rsid w:val="00CA3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26</Pages>
  <Words>5537</Words>
  <Characters>31563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Федорова</dc:creator>
  <cp:keywords/>
  <dc:description/>
  <cp:lastModifiedBy>Ольга Валерьевна Федорова</cp:lastModifiedBy>
  <cp:revision>18</cp:revision>
  <dcterms:created xsi:type="dcterms:W3CDTF">2019-11-14T13:22:00Z</dcterms:created>
  <dcterms:modified xsi:type="dcterms:W3CDTF">2020-01-14T07:28:00Z</dcterms:modified>
</cp:coreProperties>
</file>