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6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818"/>
        <w:gridCol w:w="1009"/>
        <w:gridCol w:w="1134"/>
        <w:gridCol w:w="186"/>
        <w:gridCol w:w="948"/>
        <w:gridCol w:w="55"/>
        <w:gridCol w:w="937"/>
        <w:gridCol w:w="304"/>
        <w:gridCol w:w="1255"/>
        <w:gridCol w:w="851"/>
        <w:gridCol w:w="1560"/>
        <w:gridCol w:w="106"/>
      </w:tblGrid>
      <w:tr w:rsidR="003A2F45" w:rsidRPr="003A2F45" w:rsidTr="00613174">
        <w:trPr>
          <w:trHeight w:val="316"/>
        </w:trPr>
        <w:tc>
          <w:tcPr>
            <w:tcW w:w="2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F45" w:rsidRPr="003A2F45" w:rsidRDefault="003A2F45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RANGE!A1:G686"/>
            <w:bookmarkEnd w:id="0"/>
          </w:p>
        </w:tc>
        <w:tc>
          <w:tcPr>
            <w:tcW w:w="23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F45" w:rsidRPr="003A2F45" w:rsidRDefault="003A2F45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F45" w:rsidRPr="003A2F45" w:rsidRDefault="003A2F45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F45" w:rsidRPr="003A2F45" w:rsidRDefault="003A2F45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72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12D1" w:rsidRDefault="003A2F45" w:rsidP="00947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3 </w:t>
            </w:r>
          </w:p>
          <w:p w:rsidR="00E7043C" w:rsidRPr="00E7043C" w:rsidRDefault="003A2F45" w:rsidP="00E704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распоряжению Администрации муниципального образования "Вяземский район"</w:t>
            </w:r>
            <w:r w:rsidR="00E918AC"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Смоленской</w:t>
            </w:r>
            <w:r w:rsidR="00E918AC"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области</w:t>
            </w:r>
            <w:r w:rsidR="00CF1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CF1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gramEnd"/>
            <w:r w:rsidR="00CF1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7043C" w:rsidRPr="00E70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 № ____</w:t>
            </w:r>
          </w:p>
          <w:p w:rsidR="003A2F45" w:rsidRPr="00B70228" w:rsidRDefault="003A2F45" w:rsidP="00CF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_GoBack"/>
            <w:bookmarkEnd w:id="1"/>
          </w:p>
        </w:tc>
      </w:tr>
      <w:tr w:rsidR="003A2F45" w:rsidRPr="003A2F45" w:rsidTr="00613174">
        <w:trPr>
          <w:trHeight w:val="2056"/>
        </w:trPr>
        <w:tc>
          <w:tcPr>
            <w:tcW w:w="2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F45" w:rsidRPr="003A2F45" w:rsidRDefault="003A2F45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F45" w:rsidRPr="003A2F45" w:rsidRDefault="003A2F45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F45" w:rsidRPr="003A2F45" w:rsidRDefault="003A2F45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F45" w:rsidRPr="003A2F45" w:rsidRDefault="003A2F45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7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2F45" w:rsidRPr="003A2F45" w:rsidRDefault="003A2F45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2F45" w:rsidRPr="00B70228" w:rsidTr="00613174">
        <w:trPr>
          <w:trHeight w:val="323"/>
        </w:trPr>
        <w:tc>
          <w:tcPr>
            <w:tcW w:w="11163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F45" w:rsidRPr="00B70228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02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бюджета муниципального образования "Вяземский район" Смоленской области по ведомственной структуре расходов </w:t>
            </w:r>
          </w:p>
        </w:tc>
      </w:tr>
      <w:tr w:rsidR="003A2F45" w:rsidRPr="00B70228" w:rsidTr="00613174">
        <w:trPr>
          <w:trHeight w:val="323"/>
        </w:trPr>
        <w:tc>
          <w:tcPr>
            <w:tcW w:w="11163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2F45" w:rsidRPr="00B70228" w:rsidRDefault="003A2F45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2F45" w:rsidRPr="00B70228" w:rsidTr="00613174">
        <w:trPr>
          <w:trHeight w:val="323"/>
        </w:trPr>
        <w:tc>
          <w:tcPr>
            <w:tcW w:w="11163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2F45" w:rsidRPr="00B70228" w:rsidRDefault="003A2F45" w:rsidP="003A2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2F45" w:rsidRPr="003A2F45" w:rsidTr="00613174">
        <w:trPr>
          <w:trHeight w:val="316"/>
        </w:trPr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F45" w:rsidRPr="003A2F45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F45" w:rsidRPr="003A2F45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F45" w:rsidRPr="003A2F45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F45" w:rsidRPr="003A2F45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F45" w:rsidRPr="003A2F45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F45" w:rsidRPr="003A2F45" w:rsidRDefault="003A2F45" w:rsidP="003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A2F45" w:rsidRPr="003A2F45" w:rsidRDefault="003A2F45" w:rsidP="003A2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 рублях)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главного распорядителя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Кассовое исполнение</w:t>
            </w: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174" w:rsidRPr="00613174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3174" w:rsidRPr="00613174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3174" w:rsidRPr="00613174" w:rsidRDefault="00613174" w:rsidP="0061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Администрация муниципального образования "Вяземский район"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91 155 585,29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44 609 232,56</w:t>
            </w:r>
          </w:p>
        </w:tc>
      </w:tr>
      <w:tr w:rsidR="007C4958" w:rsidRPr="00F249F7" w:rsidTr="00593C41">
        <w:trPr>
          <w:gridAfter w:val="1"/>
          <w:wAfter w:w="106" w:type="dxa"/>
          <w:trHeight w:val="1541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32 739 349,76</w:t>
            </w:r>
          </w:p>
        </w:tc>
      </w:tr>
      <w:tr w:rsidR="007C4958" w:rsidRPr="00F249F7" w:rsidTr="00593C41">
        <w:trPr>
          <w:gridAfter w:val="1"/>
          <w:wAfter w:w="106" w:type="dxa"/>
          <w:trHeight w:val="1581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Муниципальная программа "Создание условий для эффективного муниципального управления в муниципальном образовании "Вяземский район" Смоленской области" на 2015-2017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31 262 037,00</w:t>
            </w:r>
          </w:p>
        </w:tc>
      </w:tr>
      <w:tr w:rsidR="007C4958" w:rsidRPr="00F249F7" w:rsidTr="00613174">
        <w:trPr>
          <w:gridAfter w:val="1"/>
          <w:wAfter w:w="106" w:type="dxa"/>
          <w:trHeight w:val="17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Подпрограмма "Обеспечение деятельности Администрации муниципального образования "Вяземский район" Смоленской области, содержание аппарата Администрации муниципального образования "Вяземский район"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31 066 044,75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31 066 044,75</w:t>
            </w:r>
          </w:p>
        </w:tc>
      </w:tr>
      <w:tr w:rsidR="007C4958" w:rsidRPr="00F249F7" w:rsidTr="00593C41">
        <w:trPr>
          <w:gridAfter w:val="1"/>
          <w:wAfter w:w="106" w:type="dxa"/>
          <w:trHeight w:val="3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Расходы на обеспечение функций органов местного </w:t>
            </w: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30 283 860,50</w:t>
            </w:r>
          </w:p>
        </w:tc>
      </w:tr>
      <w:tr w:rsidR="007C4958" w:rsidRPr="00F249F7" w:rsidTr="00593C41">
        <w:trPr>
          <w:gridAfter w:val="1"/>
          <w:wAfter w:w="106" w:type="dxa"/>
          <w:trHeight w:val="1833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25 555 777,34</w:t>
            </w:r>
          </w:p>
        </w:tc>
      </w:tr>
      <w:tr w:rsidR="007C4958" w:rsidRPr="00F249F7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25 555 777,34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4 379 993,78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4 379 993,78</w:t>
            </w:r>
          </w:p>
        </w:tc>
      </w:tr>
      <w:tr w:rsidR="007C4958" w:rsidRPr="00F249F7" w:rsidTr="00593C41">
        <w:trPr>
          <w:gridAfter w:val="1"/>
          <w:wAfter w:w="106" w:type="dxa"/>
          <w:trHeight w:val="54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348 089,38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348 089,38</w:t>
            </w:r>
          </w:p>
        </w:tc>
      </w:tr>
      <w:tr w:rsidR="007C4958" w:rsidRPr="00F249F7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Осуществление государственных полномочий на создание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0810180900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258 567,30</w:t>
            </w:r>
          </w:p>
        </w:tc>
      </w:tr>
      <w:tr w:rsidR="007C4958" w:rsidRPr="00F249F7" w:rsidTr="00593C41">
        <w:trPr>
          <w:gridAfter w:val="1"/>
          <w:wAfter w:w="106" w:type="dxa"/>
          <w:trHeight w:val="1828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0810180900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254 406,65</w:t>
            </w:r>
          </w:p>
        </w:tc>
      </w:tr>
      <w:tr w:rsidR="007C4958" w:rsidRPr="00F249F7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0810180900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254 406,65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0810180900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4 160,65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0810180900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4 160,65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      Осуществление государственных полномочий на создание и организацию деятельности комиссий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0810180910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523 616,95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0810180910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502 337,07</w:t>
            </w:r>
          </w:p>
        </w:tc>
      </w:tr>
      <w:tr w:rsidR="007C4958" w:rsidRPr="00F249F7" w:rsidTr="00593C41">
        <w:trPr>
          <w:gridAfter w:val="1"/>
          <w:wAfter w:w="106" w:type="dxa"/>
          <w:trHeight w:val="70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0810180910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502 337,07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0810180910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21 279,88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0810180910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21 279,88</w:t>
            </w:r>
          </w:p>
        </w:tc>
      </w:tr>
      <w:tr w:rsidR="007C4958" w:rsidRPr="00F249F7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Подпрограмма "Обеспечение сохранности документов архивного фонда, находящегося на хранении в архивном отделе Администрации муниципального образования "Вяземский район"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195 992,25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Основное мероприятие "Развитие архивного дела в муниципальном образовании "Вяземский район" Смоленской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195 992,25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Расходы на ремонт здания архива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0830120250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195 992,25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0830120250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195 992,25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0830120250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195 992,25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Муниципальная программа "Информатизация муниципального образования "Вяземский район" Смоленской области на 2016-2018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42 500,00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Основное мероприятие "Приобретение и содержание </w:t>
            </w: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оборудования для обеспечения функционирования Администрации муниципального образования "Вяземский район" Смоленской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42 500,00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      Приобретение и содержание компьютерной техники и телекоммуникационного оборудования для нужд Администрации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26Я0120720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42 500,00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26Я0120720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42 500,00</w:t>
            </w:r>
          </w:p>
        </w:tc>
      </w:tr>
      <w:tr w:rsidR="007C4958" w:rsidRPr="00F249F7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26Я0120720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42 500,00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Обеспечение деятельности Администрации муниципального образования "Вяземский район"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1 434 812,76</w:t>
            </w:r>
          </w:p>
        </w:tc>
      </w:tr>
      <w:tr w:rsidR="007C4958" w:rsidRPr="00F249F7" w:rsidTr="00593C41">
        <w:trPr>
          <w:gridAfter w:val="1"/>
          <w:wAfter w:w="106" w:type="dxa"/>
          <w:trHeight w:val="576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Глава Администрации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1 434 812,76</w:t>
            </w:r>
          </w:p>
        </w:tc>
      </w:tr>
      <w:tr w:rsidR="007C4958" w:rsidRPr="00F249F7" w:rsidTr="00593C41">
        <w:trPr>
          <w:gridAfter w:val="1"/>
          <w:wAfter w:w="106" w:type="dxa"/>
          <w:trHeight w:val="814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1 434 812,76</w:t>
            </w:r>
          </w:p>
        </w:tc>
      </w:tr>
      <w:tr w:rsidR="007C4958" w:rsidRPr="00F249F7" w:rsidTr="00593C41">
        <w:trPr>
          <w:gridAfter w:val="1"/>
          <w:wAfter w:w="106" w:type="dxa"/>
          <w:trHeight w:val="18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1 434 812,76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1 434 812,76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Судебная система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21 700,00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Непрограммные расходы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21 700,00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Прочие расходы за счет межбюджетных трансфертов других уровней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21 700,00</w:t>
            </w:r>
          </w:p>
        </w:tc>
      </w:tr>
      <w:tr w:rsidR="007C4958" w:rsidRPr="00F249F7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9810051200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21 700,00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9810051200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21 700,00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9810051200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21 700,00</w:t>
            </w:r>
          </w:p>
        </w:tc>
      </w:tr>
      <w:tr w:rsidR="007C4958" w:rsidRPr="00F249F7" w:rsidTr="00593C41">
        <w:trPr>
          <w:gridAfter w:val="1"/>
          <w:wAfter w:w="106" w:type="dxa"/>
          <w:trHeight w:val="564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11 848 182,80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Муниципальная программа "Развитие сельского хозяйства в Вяземском районе на 2015 - 2017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297 483,39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Основное мероприятие "Подготовка, проведение и подведение итогов Всероссийской сельскохозяйственной переписи"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01Я0300000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297 483,39</w:t>
            </w:r>
          </w:p>
        </w:tc>
      </w:tr>
      <w:tr w:rsidR="007C4958" w:rsidRPr="00F249F7" w:rsidTr="00593C41">
        <w:trPr>
          <w:gridAfter w:val="1"/>
          <w:wAfter w:w="106" w:type="dxa"/>
          <w:trHeight w:val="83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Проведение Всероссийской сельскохозяйственной переписи в 2016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01Я0353910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297 483,39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01Я0353910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297 483,39</w:t>
            </w:r>
          </w:p>
        </w:tc>
      </w:tr>
      <w:tr w:rsidR="007C4958" w:rsidRPr="00F249F7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01Я0353910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297 483,39</w:t>
            </w:r>
          </w:p>
        </w:tc>
      </w:tr>
      <w:tr w:rsidR="007C4958" w:rsidRPr="00F249F7" w:rsidTr="00593C41">
        <w:trPr>
          <w:gridAfter w:val="1"/>
          <w:wAfter w:w="106" w:type="dxa"/>
          <w:trHeight w:val="16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Муниципальная программа "Создание условий для эффективного муниципального управления в муниципальном образовании "Вяземский район" Смоленской области" на 2015-2017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9 642 229,22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Подпрограмма "Обеспечение деятельности Администрации муниципального образования "Вяземский район" Смоленской области, содержание аппарата Администрации муниципального образования "Вяземский район"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85 000,00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85 000,00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Членские взносы в совет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0810120230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85 000,00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Иные бюджетные </w:t>
            </w: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0810120230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85 000,00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          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0810120230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85 000,00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Подпрограмма "Транспортно-хозяйственное обеспечение деятельности органов местного самоуправления муниципального образования "Вяземский район"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9 557 229,22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Основное мероприятие "Транспортно-хозяйственное обеспечение деятельности структурных подразделений муниципального образования "Вяземский район" Смоленской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9 557 229,22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Расходы на обеспечение деятельности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9 557 229,22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6 376 845,05</w:t>
            </w:r>
          </w:p>
        </w:tc>
      </w:tr>
      <w:tr w:rsidR="007C4958" w:rsidRPr="00F249F7" w:rsidTr="00593C41">
        <w:trPr>
          <w:gridAfter w:val="1"/>
          <w:wAfter w:w="106" w:type="dxa"/>
          <w:trHeight w:val="502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6 376 845,05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3 151 468,17</w:t>
            </w:r>
          </w:p>
        </w:tc>
      </w:tr>
      <w:tr w:rsidR="007C4958" w:rsidRPr="00F249F7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3 151 468,17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28 916,00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28 916,00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Муниципальная программа "Разработка проекта Схемы размещения рекламных конструкций на территории муниципального образования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296 666,67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Основное мероприятие "Подход к разработке проекта Схем размещения </w:t>
            </w: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рекламных конструкций"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296 666,67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      Разработка проекта Схемы размещения рекламных конструкций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24Я0120700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296 666,67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24Я0120700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296 666,67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24Я0120700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296 666,67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Резервные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Расходы за счет средств резервного фонда Администрации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8900027770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8900027770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8900027770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Непрограммные расходы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1 606 803,52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Прочие расходы за счет межбюджетных трансфертов других уровней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1 604 495,19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Осуществление органами местного самоуправления отдельных государственных полномочий на государственную регистрацию актов гражданского состояния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9810059300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1 604 495,19</w:t>
            </w:r>
          </w:p>
        </w:tc>
      </w:tr>
      <w:tr w:rsidR="007C4958" w:rsidRPr="00F249F7" w:rsidTr="00DA43E1">
        <w:trPr>
          <w:gridAfter w:val="1"/>
          <w:wAfter w:w="106" w:type="dxa"/>
          <w:trHeight w:val="3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9810059300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1 244 018,88</w:t>
            </w:r>
          </w:p>
        </w:tc>
      </w:tr>
      <w:tr w:rsidR="007C4958" w:rsidRPr="00F249F7" w:rsidTr="00613174">
        <w:trPr>
          <w:gridAfter w:val="1"/>
          <w:wAfter w:w="106" w:type="dxa"/>
          <w:trHeight w:val="276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9810059300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1 244 018,88</w:t>
            </w:r>
          </w:p>
        </w:tc>
      </w:tr>
      <w:tr w:rsidR="007C4958" w:rsidRPr="00F249F7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9810059300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360 476,31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9810059300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360 476,31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Прочие направления деятельности, не включенные в муниципальные программы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2 308,33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Расходы на исполнение судебных актов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9820026660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2 308,33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9820026660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2 308,33</w:t>
            </w:r>
          </w:p>
        </w:tc>
      </w:tr>
      <w:tr w:rsidR="007C4958" w:rsidRPr="00F249F7" w:rsidTr="00593C41">
        <w:trPr>
          <w:gridAfter w:val="1"/>
          <w:wAfter w:w="106" w:type="dxa"/>
          <w:trHeight w:val="373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Исполнение судебных актов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9820026660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2 308,33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6 199 985,98</w:t>
            </w:r>
          </w:p>
        </w:tc>
      </w:tr>
      <w:tr w:rsidR="007C4958" w:rsidRPr="00F249F7" w:rsidTr="00593C41">
        <w:trPr>
          <w:gridAfter w:val="1"/>
          <w:wAfter w:w="106" w:type="dxa"/>
          <w:trHeight w:val="273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Сельское хозяйство и рыболовство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1 619 944,30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Муниципальная программа "Развитие сельского хозяйства в Вяземском районе на 2015 - 2017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1 619 944,30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Основное мероприятие "Создание качественной кормовой базы для устойчивого развития отрасли животноводства"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1 619 944,30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Предоставление субсидии сельскохозяйственным товаропроизводителям Вяземского района Смоленской области на проведение весенних полевых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01Я0160020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1 619 944,30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01Я0160020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1 619 944,30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01Я0160020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1 619 944,30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Транспорт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1 212 000,00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Муниципальная программа "Развитие дорожно-транспортного комплекса на территории муниципального образования "Вяземский район" Смоленской области" на 2015-2017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1 212 000,00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Подпрограмма "Создание условий для обеспечения транспортного обслуживания населения автомобильным транспортом на пригородных маршрутах </w:t>
            </w: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 территории муниципального образования"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1 212 000,00</w:t>
            </w:r>
          </w:p>
        </w:tc>
      </w:tr>
      <w:tr w:rsidR="007C4958" w:rsidRPr="00F249F7" w:rsidTr="00613174">
        <w:trPr>
          <w:gridAfter w:val="1"/>
          <w:wAfter w:w="106" w:type="dxa"/>
          <w:trHeight w:val="701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    Основное мероприятие "Предоставление населению качественных и доступных перевозок автомобильным транспортом на пригородных маршрутах на территории муниципального образования"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1 212 000,00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Субсидии, в целях возмещения затрат в связи с оказанием услуг по осуществлению пассажирских перевозок автомобильным транспортом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1710160090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1 212 000,00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1710160090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1 212 000,00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1710160090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1 212 000,00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3 356 141,68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Муниципальная программа "Развитие дорожно-транспортного комплекса на территории муниципального образования "Вяземский район" Смоленской области" на 2015-2017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3 356 141,68</w:t>
            </w:r>
          </w:p>
        </w:tc>
      </w:tr>
      <w:tr w:rsidR="007C4958" w:rsidRPr="00F249F7" w:rsidTr="00593C41">
        <w:trPr>
          <w:gridAfter w:val="1"/>
          <w:wAfter w:w="106" w:type="dxa"/>
          <w:trHeight w:val="602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Подпрограмма "Дорожное хозяйство"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3 356 141,68</w:t>
            </w:r>
          </w:p>
        </w:tc>
      </w:tr>
      <w:tr w:rsidR="007C4958" w:rsidRPr="00F249F7" w:rsidTr="00593C41">
        <w:trPr>
          <w:gridAfter w:val="1"/>
          <w:wAfter w:w="106" w:type="dxa"/>
          <w:trHeight w:val="1279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Основное мероприятие "Капитальный ремонт, ремонт и содержание автомобильных дорог общего пользования межмуниципального значения"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1 526 961,80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Капитальный и текущий ремонт автомобильных дорог общего пользования межмуниципального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1720120460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1 248 273,37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1720120460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1 248 273,37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1720120460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1 248 273,37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      Содержание автомобильных дорог общего пользования межмуниципального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1720120470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278 688,43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1720120470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278 688,43</w:t>
            </w:r>
          </w:p>
        </w:tc>
      </w:tr>
      <w:tr w:rsidR="007C4958" w:rsidRPr="00F249F7" w:rsidTr="00593C41">
        <w:trPr>
          <w:gridAfter w:val="1"/>
          <w:wAfter w:w="106" w:type="dxa"/>
          <w:trHeight w:val="848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1720120470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278 688,43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ОМ "Развитие сети автомобильных дорог общего пользования местного значения"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1720600000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1 829 179,88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Строительство, реконструкция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1720680500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1 746 860,00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1720680500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1 746 860,00</w:t>
            </w:r>
          </w:p>
        </w:tc>
      </w:tr>
      <w:tr w:rsidR="007C4958" w:rsidRPr="00F249F7" w:rsidTr="00613174">
        <w:trPr>
          <w:gridAfter w:val="1"/>
          <w:wAfter w:w="106" w:type="dxa"/>
          <w:trHeight w:val="418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Бюджетные инвестиции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1720680500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1 746 860,00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Строительство, реконструкция 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17206S0500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82 319,88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17206S0500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82 319,88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Бюджетные инвестиции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17206S0500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82 319,88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11 900,00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Муниципальная программа "Развитие субъектов малого и среднего предпринимательства муниципального образования "Вяземский район" Смоленской области на 2014-2016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11 900,00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Основное мероприятие "Предоставление субъектам малого и среднего предпринимательства организационной и информационно-консультационной поддержки, популяризация предпринимательской деятельности"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14Я0200000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11 900,00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Расходы на проведение смотров-конкурсов, фестивалей, семинаров</w:t>
            </w:r>
            <w:proofErr w:type="gramStart"/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 также другие аналогичные </w:t>
            </w: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мероприятия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14Я0220050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11 900,00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14Я0220050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11 900,00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14Я0220050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11 900,00</w:t>
            </w:r>
          </w:p>
        </w:tc>
      </w:tr>
      <w:tr w:rsidR="007C4958" w:rsidRPr="00F249F7" w:rsidTr="00593C41">
        <w:trPr>
          <w:gridAfter w:val="1"/>
          <w:wAfter w:w="106" w:type="dxa"/>
          <w:trHeight w:val="614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4 029 907,00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3 950 000,00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Непрограммные расходы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3 950 000,00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Прочие направления деятельности, не включенные в муниципальные программы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3 950 000,00</w:t>
            </w:r>
          </w:p>
        </w:tc>
      </w:tr>
      <w:tr w:rsidR="007C4958" w:rsidRPr="00F249F7" w:rsidTr="00593C41">
        <w:trPr>
          <w:gridAfter w:val="1"/>
          <w:wAfter w:w="106" w:type="dxa"/>
          <w:trHeight w:val="742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Субсидия, в целях возмещения затрат по оказанию услуг банного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9820060110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450 000,00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9820060110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450 000,00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9820060110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450 000,00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Субсидия Муниципальному предприятию коммунального хозяйства в виде финансовой помощи в целях восстановления платежеспособности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9820060120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3 500 000,00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9820060120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3 500 000,00</w:t>
            </w:r>
          </w:p>
        </w:tc>
      </w:tr>
      <w:tr w:rsidR="007C4958" w:rsidRPr="00F249F7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9820060120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3 500 000,00</w:t>
            </w:r>
          </w:p>
        </w:tc>
      </w:tr>
      <w:tr w:rsidR="007C4958" w:rsidRPr="00F249F7" w:rsidTr="00593C41">
        <w:trPr>
          <w:gridAfter w:val="1"/>
          <w:wAfter w:w="106" w:type="dxa"/>
          <w:trHeight w:val="30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79 907,00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Муниципальная программа "Охрана окружающей среды и экологическое информирование населения на территории муниципального образования "Вяземский район" Смоленской области " </w:t>
            </w: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 2015-2017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79 907,00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    Основное мероприятие "Повышение эффективности охраны окружающей среды"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79 907,00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Организация мероприятий межпоселенческого характера по уборке несанкционированных свалок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21Я0120660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79 907,00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21Я0120660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79 907,00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21Я0120660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79 907,00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3 175 761,93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Другие вопросы в области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3 175 761,93</w:t>
            </w:r>
          </w:p>
        </w:tc>
      </w:tr>
      <w:tr w:rsidR="007C4958" w:rsidRPr="00F249F7" w:rsidTr="00613174">
        <w:trPr>
          <w:gridAfter w:val="1"/>
          <w:wAfter w:w="106" w:type="dxa"/>
          <w:trHeight w:val="153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Муниципальная программа Вяземского района Смоленской области по реализации региональной стратегии действий в интересах детей на 2014-2017 годы, направленных на пропаганду и оптимизацию семейного устройства детей-сирот и детей, оставшихся без попечения родителей, информирование граждан о формах семейного устройства "Ребенок должен жить в семье"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3 175 761,93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Основное мероприятие "Осуществление государственных полномочий по организации и осуществлению деятельности по опеке и попечительству"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02Я0300000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3 175 761,93</w:t>
            </w:r>
          </w:p>
        </w:tc>
      </w:tr>
      <w:tr w:rsidR="007C4958" w:rsidRPr="00F249F7" w:rsidTr="00593C41">
        <w:trPr>
          <w:gridAfter w:val="1"/>
          <w:wAfter w:w="106" w:type="dxa"/>
          <w:trHeight w:val="52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Организация и осуществление деятельности по опеке и попечительству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02Я0380290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3 175 761,93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02Я0380290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2 963 529,22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02Я0380290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2 963 529,22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02Я0380290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212 232,71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02Я0380290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212 232,71</w:t>
            </w:r>
          </w:p>
        </w:tc>
      </w:tr>
      <w:tr w:rsidR="007C4958" w:rsidRPr="00F249F7" w:rsidTr="00593C41">
        <w:trPr>
          <w:gridAfter w:val="1"/>
          <w:wAfter w:w="106" w:type="dxa"/>
          <w:trHeight w:val="281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ЗДРАВООХРАНЕНИЕ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2 181 000,00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Другие вопросы в области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2 181 000,00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Муниципальная программа "Кадровая политика в здравоохранении муниципального образования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2 181 000,00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Основное мероприятие "Формирование благоприятных условий для сокращения дефицита медицинского персонала"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2 000 000,00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Приобретение квартир с целью обеспечения жильем медицинских работников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16Я0120450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2 000 000,00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16Я0120450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2 000 000,00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Бюджетные инвестиции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16Я0120450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2 000 000,00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</w:t>
            </w:r>
            <w:proofErr w:type="gramStart"/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"Стипендиальное обеспечение обучающихся в медицинских государственных бюджетных образовательных учреждениях"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16Я0200000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181 000,00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Выплата 16 целевых стипендий в размере 1,5 </w:t>
            </w:r>
            <w:proofErr w:type="spellStart"/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</w:t>
            </w:r>
            <w:proofErr w:type="gramStart"/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.р</w:t>
            </w:r>
            <w:proofErr w:type="gramEnd"/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уб</w:t>
            </w:r>
            <w:proofErr w:type="spellEnd"/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на период учебного года(высшее учебное заведение)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16Я0270040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177 000,00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16Я0270040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177 000,00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Стипендии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16Я0270040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177 000,00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Выплата 2 целевых стипендий в размере 0,5 </w:t>
            </w:r>
            <w:proofErr w:type="spellStart"/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</w:t>
            </w:r>
            <w:proofErr w:type="gramStart"/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.р</w:t>
            </w:r>
            <w:proofErr w:type="gramEnd"/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уб</w:t>
            </w:r>
            <w:proofErr w:type="spellEnd"/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на период учебного года(средне-специальные учебных заведения)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16Я0270050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4 000,00</w:t>
            </w:r>
          </w:p>
        </w:tc>
      </w:tr>
      <w:tr w:rsidR="007C4958" w:rsidRPr="00F249F7" w:rsidTr="00593C41">
        <w:trPr>
          <w:gridAfter w:val="1"/>
          <w:wAfter w:w="106" w:type="dxa"/>
          <w:trHeight w:val="594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16Я0270050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4 000,00</w:t>
            </w:r>
          </w:p>
        </w:tc>
      </w:tr>
      <w:tr w:rsidR="007C4958" w:rsidRPr="00F249F7" w:rsidTr="00593C41">
        <w:trPr>
          <w:gridAfter w:val="1"/>
          <w:wAfter w:w="106" w:type="dxa"/>
          <w:trHeight w:val="3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          Стипендии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16Я0270050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4 000,00</w:t>
            </w:r>
          </w:p>
        </w:tc>
      </w:tr>
      <w:tr w:rsidR="007C4958" w:rsidRPr="00F249F7" w:rsidTr="00593C41">
        <w:trPr>
          <w:gridAfter w:val="1"/>
          <w:wAfter w:w="106" w:type="dxa"/>
          <w:trHeight w:val="4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30 959 697,82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Пенсионное обеспечение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4 030 013,32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Муниципальная программа "Создание условий для эффективного муниципального управления в муниципальном образовании "Вяземский район" Смоленской области" на 2015-2017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4 030 013,32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Подпрограмма "Обеспечение деятельности Администрации муниципального образования "Вяземский район" Смоленской области, содержание аппарата Администрации муниципального образования "Вяземский район"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4 030 013,32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4 030 013,32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0810170010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4 030 013,32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0810170010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31 288,77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0810170010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31 288,77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0810170010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3 998 724,55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Публичные нормативные социальные выплаты гражданам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0810170010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3 998 724,55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Социальное обеспечение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3 170 032,42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Муниципальная программа Вяземского района Смоленской области по реализации региональной стратегии действий в интересах детей на 2014-2017 годы, направленных на пропаганду и оптимизацию семейного устройства детей-сирот и детей, оставшихся без попечения родителей, информирование граждан о формах семейного устройства </w:t>
            </w: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"Ребенок должен жить в семье"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420 397,42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    Основное мероприятие "Развитие эффективных форм работы с семьями"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02Я0200000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420 397,42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</w:t>
            </w:r>
            <w:proofErr w:type="gramStart"/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государственные полномочий по выплате ежемесячной денежной компенсации на проезд на городском, пригородном, в сельской местности на внутрирайонном транспорте (кроме такси), а также проезд два раза в год к месту жительства и обратно к месту учебы детей-сирот и детей, оставшихся без попечения родителей, лиц из их числа, обучающихся за счет средств местных бюджетов в имеющих государственную аккредитацию образовательных учреждениях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02Я0280240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420 397,42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02Я0280240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3 360,61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02Я0280240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3 360,61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02Я0280240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417 036,81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02Я0280240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417 036,81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Муниципальная программа "Обеспечение жильем молодых семей на территории муниципального образования "Вяземский район" Смоленской области" на 2015-2017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2 749 635,00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Основное мероприятие "Предоставление мер социальной поддержки по обеспечению жильем отдельных категорий граждан"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2 749 635,00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Предоставление молодым семьям социальных выплат на приобретение жилья или строительство индивидуального жилого дома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22Я0150200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1 644 300,00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22Я0150200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1 644 300,00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Социальные выплаты гражданам, кроме публичных </w:t>
            </w: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нормативных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22Я0150200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1 644 300,00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      Предоставление молодым семьям социальных выплат на приобретение жилья или строительство индивидуального жилого дома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22Я01L0200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392 805,00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22Я01L0200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392 805,00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22Я01L0200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392 805,00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Предоставление молодым семьям социальных выплат на приобретение жилья или строительство индивидуального жилого дома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22Я01R0200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712 530,00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22Я01R0200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712 530,00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22Я01R0200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712 530,00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Охрана семьи и детства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23 759 652,08</w:t>
            </w:r>
          </w:p>
        </w:tc>
      </w:tr>
      <w:tr w:rsidR="007C4958" w:rsidRPr="00F249F7" w:rsidTr="00613174">
        <w:trPr>
          <w:gridAfter w:val="1"/>
          <w:wAfter w:w="106" w:type="dxa"/>
          <w:trHeight w:val="127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Муниципальная программа Вяземского района Смоленской области по реализации региональной стратегии действий в интересах детей на 2014-2017 годы, направленных на пропаганду и оптимизацию семейного устройства детей-сирот и детей, оставшихся без попечения родителей, информирование граждан о формах семейного устройства "Ребенок должен жить в семье"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11 785 082,08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Основное мероприятие "Создание условий для развития несовершеннолетних, в том числе, детей-сирот и детей, оставшихся без попечения родителей"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20 980,00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Организация межведомственного взаимодействия по профилактике социального сиротства и социализации выпускников организаций для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02Я0120040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02Я0120040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02Я0120040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Информирование населения о семейных формах устройства с использованием СМИ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02Я0120060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4 980,00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02Я0120060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4 980,00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02Я0120060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4 980,00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Основное мероприятие "Развитие эффективных форм работы с семьями"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02Я0200000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11 764 102,08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Осуществление государственных полномочий по выплате денежных средств на содержание ребенка, переданного на воспитание в приемную семью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02Я0280190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2 250 279,84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02Я0280190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17 710,69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02Я0280190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17 710,69</w:t>
            </w:r>
          </w:p>
        </w:tc>
      </w:tr>
      <w:tr w:rsidR="007C4958" w:rsidRPr="00F249F7" w:rsidTr="00593C41">
        <w:trPr>
          <w:gridAfter w:val="1"/>
          <w:wAfter w:w="106" w:type="dxa"/>
          <w:trHeight w:val="526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02Я0280190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2 232 569,15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Публичные нормативные социальные выплаты гражданам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02Я0280190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2 232 569,15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Осуществление государственных полномочий по выплате вознаграждения, причитающегося приемным родителям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02Я0280200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842 898,49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02Я0280200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4 481,86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02Я0280200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4 481,86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02Я0280200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838 416,63</w:t>
            </w:r>
          </w:p>
        </w:tc>
      </w:tr>
      <w:tr w:rsidR="007C4958" w:rsidRPr="00F249F7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          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02Я0280200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838 416,63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02Я0280200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Осуществление государственных полномочий по выплате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02Я0280210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8 670 923,75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02Я0280210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67 387,22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02Я0280210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67 387,22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02Я0280210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8 603 536,53</w:t>
            </w:r>
          </w:p>
        </w:tc>
      </w:tr>
      <w:tr w:rsidR="007C4958" w:rsidRPr="00F249F7" w:rsidTr="00593C41">
        <w:trPr>
          <w:gridAfter w:val="1"/>
          <w:wAfter w:w="106" w:type="dxa"/>
          <w:trHeight w:val="548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Публичные нормативные социальные выплаты гражданам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02Я0280210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8 603 536,53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Муниципальная программа "Демографическое развитие муниципального образования "Вяземский район" Смоленской области на 2015-2017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39 730,00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Основное мероприятие "Укрепление семьи и семейной политики"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39 730,00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Расходы на проведение смотров-конкурсов, фестивалей, семинаров</w:t>
            </w:r>
            <w:proofErr w:type="gramStart"/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 также другие аналогичные мероприятия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25Я0120050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39 730,00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25Я0120050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39 730,00</w:t>
            </w:r>
          </w:p>
        </w:tc>
      </w:tr>
      <w:tr w:rsidR="007C4958" w:rsidRPr="00F249F7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25Я0120050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39 730,00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Муниципальная программа "Обеспечение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муниципального образования "Вяземский район" Смоленской области </w:t>
            </w: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 2016-2018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11 934 840,00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    Основное мероприятие "Совершенствование региональной системы социальной адаптации и сопровождения выпускников интернатных организаций"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11 934 840,00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Приобретение квартир, предоставляемых детям-сиротам, и </w:t>
            </w:r>
            <w:proofErr w:type="gramStart"/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детям</w:t>
            </w:r>
            <w:proofErr w:type="gramEnd"/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28Я0150820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11 934 840,00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28Я0150820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11 934 840,00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Бюджетные инвестиции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28Я0150820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11 934 840,00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Финансовое управление  Администрации муниципального  образования "Вяземский район"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103 860 448,36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19 621 790,27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1 472 534,45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1 472 534,45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Глава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1 472 534,45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7610000140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1 472 534,45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7610000140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1 472 534,45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7610000140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1 472 534,45</w:t>
            </w:r>
          </w:p>
        </w:tc>
      </w:tr>
      <w:tr w:rsidR="007C4958" w:rsidRPr="00F249F7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2 754 378,62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2 754 378,62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Расходы на 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2 754 378,62</w:t>
            </w:r>
          </w:p>
        </w:tc>
      </w:tr>
      <w:tr w:rsidR="007C4958" w:rsidRPr="00F249F7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7620000140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2 754 378,62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7620000140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1 890 919,89</w:t>
            </w:r>
          </w:p>
        </w:tc>
      </w:tr>
      <w:tr w:rsidR="007C4958" w:rsidRPr="00F249F7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7620000140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1 890 919,89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7620000140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846 885,51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7620000140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846 885,51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7620000140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16 573,22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7620000140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16 573,22</w:t>
            </w:r>
          </w:p>
        </w:tc>
      </w:tr>
      <w:tr w:rsidR="007C4958" w:rsidRPr="00F249F7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10 413 811,63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Муниципальная программа "Управление муниципальными финансами и создание условий для эффективного и ответственного управления муниципальными финансами в муниципальном образовании </w:t>
            </w: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"Вяземский район" Смоленской области" на 2015-2018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8 852 675,17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  Обеспечивающая подпрограмма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8 852 675,17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8 852 675,17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8 832 861,47</w:t>
            </w:r>
          </w:p>
        </w:tc>
      </w:tr>
      <w:tr w:rsidR="007C4958" w:rsidRPr="00F249F7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7 827 266,35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7 827 266,35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979 924,85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979 924,85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17 355,20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17 355,20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8 315,07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8 315,07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Расходы бюджета муниципального образования по кассовому обслуживанию исполнения расходной части местного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10301П0020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19 813,70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10301П0020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19 813,70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10301П0020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19 813,70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1 561 136,46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Расходы на 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1 561 136,46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7620000140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1 299 620,68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7620000140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1 299 620,68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7620000140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1 299 620,68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Расходы бюджета муниципального образования на 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76200П0030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261 515,78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76200П0030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261 515,78</w:t>
            </w:r>
          </w:p>
        </w:tc>
      </w:tr>
      <w:tr w:rsidR="007C4958" w:rsidRPr="00F249F7" w:rsidTr="00593C41">
        <w:trPr>
          <w:gridAfter w:val="1"/>
          <w:wAfter w:w="106" w:type="dxa"/>
          <w:trHeight w:val="7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76200П0030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261 515,78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4 981 065,57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Муниципальная программа "Управление объектами муниципальной собственности и земельными ресурсами муниципального образования "Вяземский район" Смоленской области на 2015-2017 </w:t>
            </w: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4 858 271,27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  Обеспечивающая программа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4 231 805,38</w:t>
            </w:r>
          </w:p>
        </w:tc>
      </w:tr>
      <w:tr w:rsidR="007C4958" w:rsidRPr="00F249F7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4 231 805,38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4 231 805,38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3 836 863,26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3 836 863,26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394 183,40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394 183,40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758,72</w:t>
            </w:r>
          </w:p>
        </w:tc>
      </w:tr>
      <w:tr w:rsidR="007C4958" w:rsidRPr="00F249F7" w:rsidTr="00593C41">
        <w:trPr>
          <w:gridAfter w:val="1"/>
          <w:wAfter w:w="106" w:type="dxa"/>
          <w:trHeight w:val="59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758,72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Основное мероприятие "Обеспечение обслуживания, содержания и распоряжения объектами муниципальной собственности муниципального образования "Вяземский район" Смоленской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626 465,89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Обеспечение сохранности объектов муниципальной собственности муниципального образования "Вяземский район"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05Я0120100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192 277,00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05Я0120100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192 277,00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Иные закупки товаров, работ и услуг для обеспечения государственных </w:t>
            </w: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05Я0120100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192 277,00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      Содержанию объектов, находящихся в муниципальной казне, муниципального образования "Вяземский район"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05Я0120110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340 748,89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05Я0120110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329 852,89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05Я0120110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329 852,89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05Я0120110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10 896,00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05Я0120110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10 896,00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Проведение оценки рыночной стоимости объектов гражданских прав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05Я0120120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93 440,00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05Я0120120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93 440,00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05Я0120120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93 440,00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Резервные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103 593,00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Расходы за счет средств резервного фонда Администрации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8900027770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103 593,00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8900027770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103 593,00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8900027770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103 593,00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Непрограммные расходы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19 201,30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Прочие направления деятельности, не включенные в муниципальные программы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19 201,30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Расходы на исполнение судебных актов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9820026660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19 201,30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9820026660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19 201,30</w:t>
            </w:r>
          </w:p>
        </w:tc>
      </w:tr>
      <w:tr w:rsidR="007C4958" w:rsidRPr="00F249F7" w:rsidTr="00593C41">
        <w:trPr>
          <w:gridAfter w:val="1"/>
          <w:wAfter w:w="106" w:type="dxa"/>
          <w:trHeight w:val="3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Исполнение судебных актов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9820026660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19 201,30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13 173 211,29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13 173 211,29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Муниципальная программа "Организация и осуществление мероприятий по гражданской обороне, защите населения на территории Вяземского района Смоленской области от чрезвычайных ситуаций природного и техногенного характера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13 103 093,49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13 103 093,49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Расходы на обеспечение деятельности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03Я0100150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11 041 420,17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03Я0100150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9 494 426,07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03Я0100150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9 494 426,07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03Я0100150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1 454 441,60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03Я0100150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1 454 441,60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03Я0100150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92 552,50</w:t>
            </w:r>
          </w:p>
        </w:tc>
      </w:tr>
      <w:tr w:rsidR="007C4958" w:rsidRPr="00F249F7" w:rsidTr="00593C41">
        <w:trPr>
          <w:gridAfter w:val="1"/>
          <w:wAfter w:w="106" w:type="dxa"/>
          <w:trHeight w:val="657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03Я0100150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92 552,50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Расходы бюджета муниципального образования на осуществление полномочий по решению вопросов ГО и ЧС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03Я01П0040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2 061 673,32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03Я01П0040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1 720 986,92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03Я01П0040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1 720 986,92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03Я01П0040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340 686,40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03Я01П0040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340 686,40</w:t>
            </w:r>
          </w:p>
        </w:tc>
      </w:tr>
      <w:tr w:rsidR="007C4958" w:rsidRPr="00F249F7" w:rsidTr="00593C41">
        <w:trPr>
          <w:gridAfter w:val="1"/>
          <w:wAfter w:w="106" w:type="dxa"/>
          <w:trHeight w:val="293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Резервные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70 117,80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Расходы за счет средств резервного фонда Администрации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8900027770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70 117,80</w:t>
            </w:r>
          </w:p>
        </w:tc>
      </w:tr>
      <w:tr w:rsidR="007C4958" w:rsidRPr="00F249F7" w:rsidTr="00593C41">
        <w:trPr>
          <w:gridAfter w:val="1"/>
          <w:wAfter w:w="106" w:type="dxa"/>
          <w:trHeight w:val="796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8900027770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70 117,80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8900027770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70 117,80</w:t>
            </w:r>
          </w:p>
        </w:tc>
      </w:tr>
      <w:tr w:rsidR="007C4958" w:rsidRPr="00F249F7" w:rsidTr="00593C41">
        <w:trPr>
          <w:gridAfter w:val="1"/>
          <w:wAfter w:w="106" w:type="dxa"/>
          <w:trHeight w:val="357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18 000,00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18 000,00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Муниципальная программа "Управление объектами муниципальной собственности и земельными ресурсами муниципального образования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18 000,00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Основное мероприятие "Обеспечение обслуживания, содержания и распоряжения объектами муниципальной собственности муниципального образования "Вяземский район" Смоленской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18 000,00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Проведение землеустроительных работ в отношении земельных участков и постановки земельных участков на кадастровый учет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05Я0120130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18 000,00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05Я0120130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18 000,00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05Я0120130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18 000,00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60 892,04</w:t>
            </w:r>
          </w:p>
        </w:tc>
      </w:tr>
      <w:tr w:rsidR="007C4958" w:rsidRPr="00F249F7" w:rsidTr="00593C41">
        <w:trPr>
          <w:gridAfter w:val="1"/>
          <w:wAfter w:w="106" w:type="dxa"/>
          <w:trHeight w:val="40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60 892,04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Резервные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60 892,04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Расходы за счет средств резервного фонда Администрации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8900027770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60 892,04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8900027770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60 892,04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8900027770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60 892,04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59 826,00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59 826,00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Резервные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59 826,00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Расходы за счет средств резервного фонда Администрации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8900027770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59 826,00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8900027770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59 826,00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8900027770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59 826,00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1 031 800,00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Социальное обеспечение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1 031 800,00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Резервные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1 031 800,00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Расходы за счет средств резервного фонда Администрации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8900027770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1 031 800,00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Социальное обеспечение и </w:t>
            </w: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8900027770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1 031 800,00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         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8900027770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1 031 800,00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СРЕДСТВА МАССОВОЙ ИНФОРМАЦИИ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2 698 000,00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Телевидение и радиовещание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2 698 000,00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Муниципальная программа "Развитие средств массовой информации в муниципальном образовании "Вяземский район" Смоленской области" на 2015-2018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2 698 000,00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Подпрограмма" Развитие информационного пространства на 2015-2018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2 698 000,00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Основное мероприятие "Организация информирования населения о деятельности органов местного самоуправления"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2 698 000,00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Расходы на обеспечение деятельности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1 876 000,00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1 876 000,00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1 876 000,00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Расходы бюджета муниципального образования на осуществление полномочий по выполнению муниципального задания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09101П0220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822 000,00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09101П0220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822 000,00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09101П0220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822 000,00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ОБСЛУЖИВАНИЕ ГОСУДАРСТВЕННОГО И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28 852 509,49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Обслуживание государственного внутреннего и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28 852 509,49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Муниципальная программа "Управление муниципальными финансами и создание условий для </w:t>
            </w: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эффективного и ответственного управления муниципальными финансами в муниципальном образовании "Вяземский район" Смоленской области" на 2015-2018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28 852 509,49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  Подпрограмма "Управление муниципальным долгом муниципального образования "Вяземский район" Смоленской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28 852 509,49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Основное мероприятие "Обеспечение своевременности и полноты исполнения долговых обязательств муниципального образования "Вяземский район" Смоленской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28 852 509,49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Процентные платежи по муниципальному долгу муниципального образования "Вяземский район"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1010120280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28 852 509,49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1010120280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28 852 509,49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Обслуживание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1010120280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28 852 509,49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38 344 419,27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34 012 800,00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Муниципальная программа "Управление муниципальными финансами и создание условий для эффективного и ответственного управления муниципальными финансами в муниципальном образовании "Вяземский район" Смоленской области" на 2015-2018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34 012 800,00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Подпрограмма "Создание условий для эффективного и ответственного управления муниципальными финансами"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34 012 800,00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Основное мероприятие "Выравнивание уровня бюджетной </w:t>
            </w: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обеспеченности поселений, входящих в состав муниципального образования "Вяземский район" Смоленской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34 012 800,00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      Дотация на выравнивание бюджетной обеспеченности поселений из бюджета муниципального района в части, сформированной за счет субвенций из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1020180980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4 818 800,00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1020180980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4 818 800,00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Дотации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1020180980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4 818 800,00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Дотация на выравнивание бюджетной обеспеченности поселений из бюджета муниципального района в части, сформированной за счет субсидий из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1020180990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29 194 000,00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1020180990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29 194 000,00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Дотации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1020180990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29 194 000,00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Прочие межбюджетные трансферты общего характера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4 331 619,27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Муниципальная программа "Управление муниципальными финансами и создание условий для эффективного и ответственного управления муниципальными финансами в муниципальном образовании "Вяземский район" Смоленской области" на 2015-2018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2 555 039,05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Подпрограмма "Создание условий для эффективного и ответственного управления муниципальными финансами"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2 555 039,05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Основное мероприятие "Выравнивание уровня бюджетной обеспеченности поселений, входящих в состав муниципального образования "Вяземский район" Смоленской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2 555 039,05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Иной межбюджетный трансферт из бюджета муниципального района бюджетам поселений на выплату заработной платы участникам временных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10201Д0010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41 400,00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10201Д0010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41 400,00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          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10201Д0010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41 400,00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Иной межбюджетный трансферт на поддержку мер по обеспечению сбалансированности бюджетов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10201Д0020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2 513 639,05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10201Д0020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2 513 639,05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10201Д0020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2 513 639,05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Резервные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1 776 580,22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Расходы за счет средств резервного фонда Администрации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8900027770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1 776 580,22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8900027770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1 776 580,22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8900027770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1 776 580,22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комитет по культуре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82 126 122,25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1 050 000,00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1 050 000,00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Непрограммные расходы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1 050 000,00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Прочие направления деятельности, не включенные в муниципальные программы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1 050 000,00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Субсидия социально-ориентированным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9820060100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1 050 000,00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9820060100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1 050 000,00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9820060100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1 050 000,00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122 581,24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122 581,24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Муниципальная программа "Развитие культуры и туризма в муниципальном образовании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122 581,24</w:t>
            </w:r>
          </w:p>
        </w:tc>
      </w:tr>
      <w:tr w:rsidR="007C4958" w:rsidRPr="00F249F7" w:rsidTr="00593C41">
        <w:trPr>
          <w:gridAfter w:val="1"/>
          <w:wAfter w:w="106" w:type="dxa"/>
          <w:trHeight w:val="40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</w:t>
            </w:r>
            <w:r w:rsidR="00593C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Подпрограмма "Развитие туризм</w:t>
            </w: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0490000000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122 581,24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Основное мероприятие "Информационное продвижение Вяземского района Смоленской области на внутренних и внешних рынках"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0490100000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77 781,24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Расходы на проведение смотров-конкурсов, фестивалей, семинаров</w:t>
            </w:r>
            <w:proofErr w:type="gramStart"/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 также другие аналогичные мероприятия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0490120050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77 781,24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0490120050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77 781,24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0490120050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77 781,24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Основное мероприятие "Организация и проведение событийных мероприятий и туристических поездок"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0490200000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44 800,00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Расходы на проведение смотров-конкурсов, фестивалей, семинаров</w:t>
            </w:r>
            <w:proofErr w:type="gramStart"/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 также другие аналогичные мероприятия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0490220050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44 800,00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0490220050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44 800,00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0490220050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44 800,00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24 219 938,98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Общее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24 219 938,98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Муниципальная программа "Развитие культуры и туризма в муниципальном образовании "Вяземский район" Смоленской области на 2015-2017 </w:t>
            </w: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24 219 938,98</w:t>
            </w:r>
          </w:p>
        </w:tc>
      </w:tr>
      <w:tr w:rsidR="007C4958" w:rsidRPr="00F249F7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  Подпрограмма "Развитие образования сферы культуры и искусства"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24 142 137,98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Основное мероприятие "Организация предоставления дополнительного образования, обеспечение оказания услуг (работ) муниципальными учреждениями"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24 142 137,98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Расходы на обеспечение деятельности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24 142 137,98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24 142 137,98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24 142 137,98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Подпрограмма "Сохранение и развитие культурного, исторического и духовного наследия Вяземского района Смоленской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0480000000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77 801,00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Основное мероприятий "Поддержка творческих инициатив населения, а также выпадающих деятелей, организаций в сфере культуры, творческих союзов"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0480100000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77 801,00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Расходы на проведение смотров-конкурсов, фестивалей, семинаров</w:t>
            </w:r>
            <w:proofErr w:type="gramStart"/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 также другие аналогичные мероприятия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0480120050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77 801,00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0480120050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77 801,00</w:t>
            </w:r>
          </w:p>
        </w:tc>
      </w:tr>
      <w:tr w:rsidR="007C4958" w:rsidRPr="00F249F7" w:rsidTr="00593C41">
        <w:trPr>
          <w:gridAfter w:val="1"/>
          <w:wAfter w:w="106" w:type="dxa"/>
          <w:trHeight w:val="521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0480120050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77 801,00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56 733 602,03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42 081 313,88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Муниципальная программа "Развитие культуры и туризма в муниципальном образовании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40 691 313,88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  Подпрограмма "Развитие музейной деятельности"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2 380 252,00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Основное мероприятие "Организация музейного обслуживания, обеспечение оказания услуг (работ) муниципальными учреждениями"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2 380 252,00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Расходы на обеспечение деятельности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2 380 252,00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2 380 252,00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2 380 252,00</w:t>
            </w:r>
          </w:p>
        </w:tc>
      </w:tr>
      <w:tr w:rsidR="007C4958" w:rsidRPr="00F249F7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Подпрограмма "Развитие библиотечного обслуживания"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10 331 528,66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Основное мероприятие "Организация библиотечного обслуживания, обеспечение оказания услуг (работ) муниципальными учреждениями"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10 331 528,66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Расходы на обеспечение деятельности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10 208 328,66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10 208 328,66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10 208 328,66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Расходы на текущие и капитальные ремонты зданий и сооружений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0420102250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100 000,00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0420102250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100 000,00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0420102250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100 000,00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Расходы на комплектование книжных фондов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0420151440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23 200,00</w:t>
            </w:r>
          </w:p>
        </w:tc>
      </w:tr>
      <w:tr w:rsidR="007C4958" w:rsidRPr="00F249F7" w:rsidTr="00593C41">
        <w:trPr>
          <w:gridAfter w:val="1"/>
          <w:wAfter w:w="106" w:type="dxa"/>
          <w:trHeight w:val="3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Предоставление субсидий бюджетным, автономным учреждениям и </w:t>
            </w: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0420151440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23 200,00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0420151440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23 200,00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Подпрограмма "Развитие культурно-досугового обслуживания населения"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27 956 533,22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Основное мероприятие "Организация культурно-досугового обслуживания, обеспечение оказания услуг (работ) муниципальными учреждениями"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27 956 533,22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Расходы на обеспечение деятельности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27 956 533,22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27 956 533,22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27 956 533,22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Подпрограмма "Сохранение и развитие культурного, исторического и духовного наследия Вяземского района Смоленской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0480000000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23 000,00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Основное мероприятий "Поддержка творческих инициатив населения, а также выпадающих деятелей, организаций в сфере культуры, творческих союзов"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0480100000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23 000,00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Расходы на проведение смотров-конкурсов, фестивалей, семинаров</w:t>
            </w:r>
            <w:proofErr w:type="gramStart"/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 также другие аналогичные мероприятия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0480120050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23 000,00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0480120050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23 000,00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0480120050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23 000,00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Резервные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190 000,00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Расходы резервного фонда Администрации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8900029990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190 000,00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Предоставление субсидий бюджетным, автономным учреждениям и </w:t>
            </w: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8900029990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190 000,00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8900029990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190 000,00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Непрограммные расходы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1 200 000,00</w:t>
            </w:r>
          </w:p>
        </w:tc>
      </w:tr>
      <w:tr w:rsidR="007C4958" w:rsidRPr="00F249F7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Прочие расходы за счет межбюджетных трансфертов других уровней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1 200 000,00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Осуществление полномочий по организации досуга обеспечения услугами организации культуры с соответственно заключенными соглашениями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98100П0009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1 200 000,00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98100П0009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1 200 000,00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98100П0009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1 200 000,00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Другие вопросы в области культуры, кинематографии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14 652 288,15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Муниципальная программа "Развитие культуры и туризма в муниципальном образовании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14 652 288,15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Подпрограмма "Организация деятельности муниципального казенного учреждения Централизованная бухгалтерия учреждений культуры"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2 409 451,94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Основное мероприятие "Обеспечение организационных условий для ведения бухгалтерского учета"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2 409 451,94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Расходы на обеспечение деятельности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2 409 451,94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2 134 965,05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          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2 134 965,05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273 308,31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273 308,31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1 178,58</w:t>
            </w:r>
          </w:p>
        </w:tc>
      </w:tr>
      <w:tr w:rsidR="007C4958" w:rsidRPr="00F249F7" w:rsidTr="00593C41">
        <w:trPr>
          <w:gridAfter w:val="1"/>
          <w:wAfter w:w="106" w:type="dxa"/>
          <w:trHeight w:val="5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1 178,58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Подпрограмма "Организация деятельности муниципального казенного учреждения "Центр по обслуживанию учреждений культуры"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10 247 411,40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Основное мероприятие "Обеспечение организационных условий для обслуживания учреждений"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10 247 411,40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Расходы на обеспечение деятельности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10 247 411,40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10 096 735,08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10 096 735,08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145 761,60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145 761,60</w:t>
            </w:r>
          </w:p>
        </w:tc>
      </w:tr>
      <w:tr w:rsidR="007C4958" w:rsidRPr="00F249F7" w:rsidTr="00593C41">
        <w:trPr>
          <w:gridAfter w:val="1"/>
          <w:wAfter w:w="106" w:type="dxa"/>
          <w:trHeight w:val="626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4 914,72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4 914,72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Обеспечивающая программа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0470000000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1 995 424,81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    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0470100000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1 995 424,81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0470100140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1 995 424,81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0470100140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1 893 675,64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0470100140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1 893 675,64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0470100140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97 292,17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0470100140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97 292,17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0470100140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4 457,00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0470100140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4 457,00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540 518 368,41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516 554 670,57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Дошкольное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134 920 785,60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Муниципальная программа "Развитие системы образования муниципального образования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131 403 872,38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Подпрограмма" Организация предоставления общедоступного бесплатного дошкольного образования в муниципальных дошкольных общеобразовательных учреждениях, расположенных на территории муниципального образования "Вяземский </w:t>
            </w: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131 403 872,38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    Основное мероприятие "Обеспечение государственных гарантий доступности дошкольного образования"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131 403 872,38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Расходы на обеспечение деятельности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60 891 499,69</w:t>
            </w:r>
          </w:p>
        </w:tc>
      </w:tr>
      <w:tr w:rsidR="007C4958" w:rsidRPr="00F249F7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60 891 499,69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60 891 499,69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Расходы на текущие и капитальные ремонты зданий и сооружений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0610102250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1 005 074,00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0610102250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1 005 074,00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0610102250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1 005 074,00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Расходы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0610180170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69 507 298,69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0610180170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69 507 298,69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0610180170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69 507 298,69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Резервные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3 516 913,22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Расходы резервного фонда Администрации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8900029990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3 516 913,22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8900029990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3 516 913,22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8900029990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3 516 913,22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Общее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364 400 858,09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Муниципальная программа "Развитие системы образования муниципального образования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360 827 854,74</w:t>
            </w:r>
          </w:p>
        </w:tc>
      </w:tr>
      <w:tr w:rsidR="007C4958" w:rsidRPr="00F249F7" w:rsidTr="00613174">
        <w:trPr>
          <w:gridAfter w:val="1"/>
          <w:wAfter w:w="106" w:type="dxa"/>
          <w:trHeight w:val="127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Подпрограмма "Организация предоставления дошкольного, общего и дополнительного образования в общеобразовательных учреждениях муниципального образования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342 578 736,13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Основное мероприятие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342 578 736,13</w:t>
            </w:r>
          </w:p>
        </w:tc>
      </w:tr>
      <w:tr w:rsidR="007C4958" w:rsidRPr="00F249F7" w:rsidTr="00593C41">
        <w:trPr>
          <w:gridAfter w:val="1"/>
          <w:wAfter w:w="106" w:type="dxa"/>
          <w:trHeight w:val="85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Расходы на обеспечение деятельности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78 144 296,87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78 144 296,87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78 144 296,87</w:t>
            </w:r>
          </w:p>
        </w:tc>
      </w:tr>
      <w:tr w:rsidR="007C4958" w:rsidRPr="00F249F7" w:rsidTr="00593C41">
        <w:trPr>
          <w:gridAfter w:val="1"/>
          <w:wAfter w:w="106" w:type="dxa"/>
          <w:trHeight w:val="804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Расходы на текущие и капитальные ремонты зданий и сооружений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0620102250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10 455 408,13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0620102250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10 455 408,13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0620102250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10 455 408,13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Расходы на проектирование сметной документации на строительство пристройки к МБОУ СОШ № 4 в г. Вязьме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0620120210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554 961,00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0620120210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554 961,00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0620120210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554 961,00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Обеспечение государственных гарантий реализации прав на получение </w:t>
            </w: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0620180180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249 787 738,56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0620180180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249 787 738,56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0620180180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249 787 738,56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Выплата вознаграждения за выполнение функций классного руководителя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0620180280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3 636 331,57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0620180280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3 636 331,57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0620180280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3 636 331,57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Подпрограмма "Организация предоставления дополнительного образования в образовательных учреждениях дополнительного образования детей муниципального образования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18 033 101,01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Основное мероприятие: Обеспечение предоставления дополнительного образования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18 033 101,01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Расходы на обеспечение деятельности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17 357 767,01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17 357 767,01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17 357 767,01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Расходы на текущие и капитальные ремонты зданий и сооружений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0630102250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675 334,00</w:t>
            </w:r>
          </w:p>
        </w:tc>
      </w:tr>
      <w:tr w:rsidR="007C4958" w:rsidRPr="00F249F7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0630102250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675 334,00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0630102250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675 334,00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  Подпрограмма "Содействие занятости несовершеннолетних обучающихся муниципальных образовательных учреждений муниципального образования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0660000000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216 017,60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Основное мероприятие "Содействие занятости несовершеннолетних"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0660100000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216 017,60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Расходы на организацию временных мест для обеспечения занятости несовершеннолетних обучающихся в возрасте 14-18 лет.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0660120190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216 017,60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0660120190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216 017,60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0660120190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216 017,60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Муниципальная программа "Развитие физической культуры, спорта и молодежной политики в муниципальном образовании "Вяземский район" Смоленской области" на 2014-2017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222 076,00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Подпрограмма "Дети Вяземского района" на 2015-2017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222 076,00</w:t>
            </w:r>
          </w:p>
        </w:tc>
      </w:tr>
      <w:tr w:rsidR="007C4958" w:rsidRPr="00F249F7" w:rsidTr="00593C41">
        <w:trPr>
          <w:gridAfter w:val="1"/>
          <w:wAfter w:w="106" w:type="dxa"/>
          <w:trHeight w:val="612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Основное мероприятие "Поддержка одаренных детей"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1150200000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178 303,00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Чествование серебряных и золотых медалистов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1150220320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66 455,00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1150220320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66 455,00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1150220320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66 455,00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Премирование серебряных и золотых медалистов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1150270030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111 848,00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1150270030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111 848,00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1150270030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111 848,00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    Основное мероприятие "Проведение конкурса социальных видеороликов"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1150300000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43 773,00</w:t>
            </w:r>
          </w:p>
        </w:tc>
      </w:tr>
      <w:tr w:rsidR="007C4958" w:rsidRPr="00F249F7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Премирование призеров конкурса социальных видеороликов "Я здесь живу, и край мне этот дорог"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1150370060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43 773,00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1150370060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43 773,00</w:t>
            </w:r>
          </w:p>
        </w:tc>
      </w:tr>
      <w:tr w:rsidR="007C4958" w:rsidRPr="00F249F7" w:rsidTr="00593C41">
        <w:trPr>
          <w:gridAfter w:val="1"/>
          <w:wAfter w:w="106" w:type="dxa"/>
          <w:trHeight w:val="536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1150370060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43 773,00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Муниципальная программа "Энергосбережение и повышение энергетической эффективности на 2015-2017 годы на территории муниципального образования "Вяземский район" Смоленской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265 500,00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Основное мероприятие "Создание условий для повышения энергетической эффективности учреждений бюджетной сферы"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265 500,00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Установка и замена приборов учета энергетических ресурсов и узлов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15Я0120430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265 500,00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15Я0120430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265 500,00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15Я0120430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265 500,00</w:t>
            </w:r>
          </w:p>
        </w:tc>
      </w:tr>
      <w:tr w:rsidR="007C4958" w:rsidRPr="00F249F7" w:rsidTr="00593C41">
        <w:trPr>
          <w:gridAfter w:val="1"/>
          <w:wAfter w:w="106" w:type="dxa"/>
          <w:trHeight w:val="37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Резервные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3 085 427,35</w:t>
            </w:r>
          </w:p>
        </w:tc>
      </w:tr>
      <w:tr w:rsidR="007C4958" w:rsidRPr="00F249F7" w:rsidTr="00593C41">
        <w:trPr>
          <w:gridAfter w:val="1"/>
          <w:wAfter w:w="106" w:type="dxa"/>
          <w:trHeight w:val="878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Расходы за счет средств резервного фонда Администрации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8900027770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17 329,00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8900027770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17 329,00</w:t>
            </w:r>
          </w:p>
        </w:tc>
      </w:tr>
      <w:tr w:rsidR="007C4958" w:rsidRPr="00F249F7" w:rsidTr="00593C41">
        <w:trPr>
          <w:gridAfter w:val="1"/>
          <w:wAfter w:w="106" w:type="dxa"/>
          <w:trHeight w:val="566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8900027770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17 329,00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Расходы резервного фонда Администрации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8900029990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3 068 098,35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Предоставление субсидий бюджетным, автономным учреждениям и </w:t>
            </w: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8900029990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3 068 098,35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8900029990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3 068 098,35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Молодежная политика и оздоровление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2 104 875,41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Муниципальная программа "Развитие системы образования муниципального образования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2 104 875,41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Подпрограмма "Организация отдыха детей в каникулярное время в лагерях дневного пребывания, организованных на базе муниципальных образовательных учреждений муниципального образования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2 104 875,41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Основное мероприятие "Проведение мероприятий по отдыху и оздоровлению"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2 104 875,41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 (за счет средств областного бюджета)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0640180030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1 308 734,00</w:t>
            </w:r>
          </w:p>
        </w:tc>
      </w:tr>
      <w:tr w:rsidR="007C4958" w:rsidRPr="00F249F7" w:rsidTr="00593C41">
        <w:trPr>
          <w:gridAfter w:val="1"/>
          <w:wAfter w:w="106" w:type="dxa"/>
          <w:trHeight w:val="944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0640180030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1 308 734,00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0640180030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1 308 734,00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 (за счет средств местного бюджета)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06401S0030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796 141,41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06401S0030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796 141,41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06401S0030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796 141,41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Другие вопросы в области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15 128 151,47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Муниципальная программа "Развитие системы образования муниципального образования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15 128 151,47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Подпрограмма "Педагогические кадры муниципального образования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0670000000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1 329 229,30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Основное мероприятие "Развитие профессионального педагогического мастерства"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0670100000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208 553,19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Расходы на проведение смотров-конкурсов, фестивалей, семинаров</w:t>
            </w:r>
            <w:proofErr w:type="gramStart"/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 также другие аналогичные мероприятия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0670120050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208 553,19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0670120050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208 553,19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0670120050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208 553,19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Основное мероприятие "Развитие системы переподготовки педагогических работников"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0670200000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1 120 676,11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Расходы на обеспечение деятельности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0670200150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1 120 676,11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0670200150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1 120 676,11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0670200150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1 120 676,11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Подпрограмма "Организация деятельности муниципальных казенных учреждений централизованных бухгалтерий образования" на 2015-2017 </w:t>
            </w: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9 890 307,09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    Основное мероприятие "Обеспечение организационных условий для ведения бухгалтерского учета"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9 890 307,09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Расходы на обеспечение деятельности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9 890 307,09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8 850 118,99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8 850 118,99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1 035 691,09</w:t>
            </w:r>
          </w:p>
        </w:tc>
      </w:tr>
      <w:tr w:rsidR="007C4958" w:rsidRPr="00F249F7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1 035 691,09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4 497,01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4 497,01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Обеспечивающая программа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06Б0000000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3 908 615,08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06Б0100000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3 908 615,08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06Б0100140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3 908 615,08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06Б0100140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3 341 138,46</w:t>
            </w:r>
          </w:p>
        </w:tc>
      </w:tr>
      <w:tr w:rsidR="007C4958" w:rsidRPr="00F249F7" w:rsidTr="00593C41">
        <w:trPr>
          <w:gridAfter w:val="1"/>
          <w:wAfter w:w="106" w:type="dxa"/>
          <w:trHeight w:val="452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Расходы на выплаты персоналу государственных </w:t>
            </w: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06Б0100140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3 341 138,46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06Б0100140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343 011,40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06Б0100140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343 011,40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06Б0100140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224 465,22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06Б0100140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224 465,22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23 963 697,84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Социальное обеспечение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11 707 284,95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Муниципальная программа "Развитие системы образования муниципального образования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11 707 284,95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Подпрограмма "Организация предоставления дошкольного, общего и дополнительного образования в общеобразовательных учреждениях муниципального образования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11 707 284,95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Основное мероприятие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11 707 284,95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Осуществления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0620180250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11 707 284,95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0620180250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118 908,42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0620180250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118 908,42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Социальное обеспечение и </w:t>
            </w: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0620180250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11 588 376,53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          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0620180250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11 588 376,53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Охрана семьи и детства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12 091 218,65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Муниципальная программа "Развитие системы образования муниципального образования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12 091 218,65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Подпрограмма" Организация предоставления общедоступного бесплатного дошкольного образования в муниципальных дошкольных общеобразовательных учреждениях, расположенных на территории муниципального образования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12 091 218,65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Основное мероприятие "Обеспечение государственных гарантий доступности дошкольного образования"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12 091 218,65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Компенсация части родительской платы за присмотр и уход за детьми в муниципальных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0610180260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12 091 218,65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0610180260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119 832,09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0610180260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119 832,09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0610180260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11 971 386,56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0610180260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11 971 386,56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Другие вопросы в области социальной политики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165 194,24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Муниципальная программа "Развитие системы образования муниципального образования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165 194,24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Подпрограмма "Педагогические кадры муниципального образования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0670000000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165 194,24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Основное мероприятие "Развитие профессионального педагогического мастерства"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0670100000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165 194,24</w:t>
            </w:r>
          </w:p>
        </w:tc>
      </w:tr>
      <w:tr w:rsidR="007C4958" w:rsidRPr="00F249F7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Компенсация педагогическим работникам муниципальных бюджетных образовательных учреждений, расположенных в сельских поселениях муниципального образования "Вяземский район" Смоленской области на возмещение расходов по оплате проезда к месту работы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0670120220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165 194,24</w:t>
            </w:r>
          </w:p>
        </w:tc>
      </w:tr>
      <w:tr w:rsidR="007C4958" w:rsidRPr="00F249F7" w:rsidTr="00593C41">
        <w:trPr>
          <w:gridAfter w:val="1"/>
          <w:wAfter w:w="106" w:type="dxa"/>
          <w:trHeight w:val="95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0670120220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1 635,59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0670120220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1 635,59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0670120220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163 558,65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0670120220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163 558,65</w:t>
            </w:r>
          </w:p>
        </w:tc>
      </w:tr>
      <w:tr w:rsidR="007C4958" w:rsidRPr="00F249F7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комитет по физической культуре, спорту и молодежной политике Администрации муниципального образования "Вяземский район"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31 766 672,91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17 000,00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17 000,00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Муниципальная программа "Обеспечение законности и правопорядка в Вяземском районе Смоленской области" на 2014-2016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17 000,00</w:t>
            </w:r>
          </w:p>
        </w:tc>
      </w:tr>
      <w:tr w:rsidR="007C4958" w:rsidRPr="00F249F7" w:rsidTr="00613174">
        <w:trPr>
          <w:gridAfter w:val="1"/>
          <w:wAfter w:w="106" w:type="dxa"/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  Подпрограмма "Комплексные меры по противодействию незаконному обороту наркотиков на территории Вяземского района Смоленской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Основное мероприятие "Проведение работы по профилактике распространения наркотиков и связанных с ней правонарушений"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Подпрограмма "Комплексные мере по профилактике правонарушений и усилению борьбы с преступностью на территории Вяземского района Смоленской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Основное мероприятие "Предупреждение правонарушений и антиобщественных действий"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Расходы на проведение смотров-конкурсов, фестивалей, семинаров</w:t>
            </w:r>
            <w:proofErr w:type="gramStart"/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 также другие аналогичные мероприятия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</w:tr>
      <w:tr w:rsidR="007C4958" w:rsidRPr="00F249F7" w:rsidTr="00613174">
        <w:trPr>
          <w:gridAfter w:val="1"/>
          <w:wAfter w:w="106" w:type="dxa"/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Подпрограмма "Комплексные меры по профилактике терроризма на территории Вяземского района Смоленской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7 000,00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Основное мероприятие "Профилактическая и информационно-</w:t>
            </w:r>
            <w:proofErr w:type="spellStart"/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пропагандная</w:t>
            </w:r>
            <w:proofErr w:type="spellEnd"/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работа, в целях предотвращения конфликтов"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7 000,00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      Расходы на проведение смотров-конкурсов, фестивалей, семинаров</w:t>
            </w:r>
            <w:proofErr w:type="gramStart"/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 также другие аналогичные мероприятия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7 000,00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7 000,00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7 000,00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21 019 095,34</w:t>
            </w:r>
          </w:p>
        </w:tc>
      </w:tr>
      <w:tr w:rsidR="007C4958" w:rsidRPr="00F249F7" w:rsidTr="00593C41">
        <w:trPr>
          <w:gridAfter w:val="1"/>
          <w:wAfter w:w="106" w:type="dxa"/>
          <w:trHeight w:val="328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Общее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20 994 085,56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Муниципальная программа "Развитие физической культуры, спорта и молодежной политики в муниципальном образовании "Вяземский район" Смоленской области" на 2014-2017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20 085 705,56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Подпрограмма "Организация проведения физкультурно-спортивных мероприятий для населения муниципального образования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92 475,50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Основное мероприятие "Создание условий, обеспечивающих возможность гражданам систематически заниматься физической культурой и спортом"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92 475,50</w:t>
            </w:r>
          </w:p>
        </w:tc>
      </w:tr>
      <w:tr w:rsidR="007C4958" w:rsidRPr="00F249F7" w:rsidTr="00593C41">
        <w:trPr>
          <w:gridAfter w:val="1"/>
          <w:wAfter w:w="106" w:type="dxa"/>
          <w:trHeight w:val="539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Организация физкультурно-спортивных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1120120290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92 475,50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1120120290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92 475,50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1120120290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60 363,50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1120120290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32 112,00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Подпрограмма "Организация предоставления дополнительного образования в образовательных учреждениях дополнительного образования детей комитета по физической культуре, спорту и молодежной политике Администрации </w:t>
            </w: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муниципального образования "Вяземский район" Смоленской области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19 993 230,06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    Основное мероприятие "Обеспечение предоставления дополнительного образования спортивной направленности"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19 993 230,06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Расходы на обеспечение деятельности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19 603 382,14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19 603 382,14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11 171 418,69</w:t>
            </w:r>
          </w:p>
        </w:tc>
      </w:tr>
      <w:tr w:rsidR="007C4958" w:rsidRPr="00F249F7" w:rsidTr="00593C41">
        <w:trPr>
          <w:gridAfter w:val="1"/>
          <w:wAfter w:w="106" w:type="dxa"/>
          <w:trHeight w:val="551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8 431 963,45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Расходы на текущие и капитальные ремонты зданий и сооружений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1130102250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389 847,92</w:t>
            </w:r>
          </w:p>
        </w:tc>
      </w:tr>
      <w:tr w:rsidR="007C4958" w:rsidRPr="00F249F7" w:rsidTr="00613174">
        <w:trPr>
          <w:gridAfter w:val="1"/>
          <w:wAfter w:w="106" w:type="dxa"/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1130102250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389 847,92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1130102250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99 847,92</w:t>
            </w:r>
          </w:p>
        </w:tc>
      </w:tr>
      <w:tr w:rsidR="007C4958" w:rsidRPr="00F249F7" w:rsidTr="00613174">
        <w:trPr>
          <w:gridAfter w:val="1"/>
          <w:wAfter w:w="106" w:type="dxa"/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958" w:rsidRPr="00F249F7" w:rsidRDefault="007C49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1130102250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4958" w:rsidRPr="00F249F7" w:rsidRDefault="007C49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4958" w:rsidRPr="00F249F7" w:rsidRDefault="007C49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290 000,00</w:t>
            </w:r>
          </w:p>
        </w:tc>
      </w:tr>
      <w:tr w:rsidR="00613174" w:rsidRPr="00F249F7" w:rsidTr="00613174">
        <w:trPr>
          <w:gridAfter w:val="1"/>
          <w:wAfter w:w="106" w:type="dxa"/>
          <w:trHeight w:val="315"/>
        </w:trPr>
        <w:tc>
          <w:tcPr>
            <w:tcW w:w="949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174" w:rsidRPr="00F249F7" w:rsidRDefault="00613174" w:rsidP="006131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249F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ВСЕГО РАСХОДОВ: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13174" w:rsidRPr="00F249F7" w:rsidRDefault="007C4958" w:rsidP="007C4958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24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849 427 197,22</w:t>
            </w:r>
          </w:p>
        </w:tc>
      </w:tr>
    </w:tbl>
    <w:p w:rsidR="00985543" w:rsidRPr="00F249F7" w:rsidRDefault="00985543">
      <w:pPr>
        <w:rPr>
          <w:rFonts w:ascii="Times New Roman" w:hAnsi="Times New Roman" w:cs="Times New Roman"/>
          <w:sz w:val="20"/>
          <w:szCs w:val="20"/>
        </w:rPr>
      </w:pPr>
    </w:p>
    <w:sectPr w:rsidR="00985543" w:rsidRPr="00F249F7" w:rsidSect="003A2F45">
      <w:headerReference w:type="default" r:id="rId7"/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D76" w:rsidRDefault="00491D76" w:rsidP="00DA43E1">
      <w:pPr>
        <w:spacing w:after="0" w:line="240" w:lineRule="auto"/>
      </w:pPr>
      <w:r>
        <w:separator/>
      </w:r>
    </w:p>
  </w:endnote>
  <w:endnote w:type="continuationSeparator" w:id="0">
    <w:p w:rsidR="00491D76" w:rsidRDefault="00491D76" w:rsidP="00DA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D76" w:rsidRDefault="00491D76" w:rsidP="00DA43E1">
      <w:pPr>
        <w:spacing w:after="0" w:line="240" w:lineRule="auto"/>
      </w:pPr>
      <w:r>
        <w:separator/>
      </w:r>
    </w:p>
  </w:footnote>
  <w:footnote w:type="continuationSeparator" w:id="0">
    <w:p w:rsidR="00491D76" w:rsidRDefault="00491D76" w:rsidP="00DA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5055735"/>
      <w:docPartObj>
        <w:docPartGallery w:val="Page Numbers (Top of Page)"/>
        <w:docPartUnique/>
      </w:docPartObj>
    </w:sdtPr>
    <w:sdtEndPr/>
    <w:sdtContent>
      <w:p w:rsidR="00DA43E1" w:rsidRDefault="00DA43E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043C">
          <w:rPr>
            <w:noProof/>
          </w:rPr>
          <w:t>52</w:t>
        </w:r>
        <w:r>
          <w:fldChar w:fldCharType="end"/>
        </w:r>
      </w:p>
    </w:sdtContent>
  </w:sdt>
  <w:p w:rsidR="00DA43E1" w:rsidRDefault="00DA43E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AE7"/>
    <w:rsid w:val="00394CC0"/>
    <w:rsid w:val="003A2F45"/>
    <w:rsid w:val="00491D76"/>
    <w:rsid w:val="00593C41"/>
    <w:rsid w:val="005E6592"/>
    <w:rsid w:val="005E7AE7"/>
    <w:rsid w:val="00613174"/>
    <w:rsid w:val="00617B31"/>
    <w:rsid w:val="00725A3A"/>
    <w:rsid w:val="007A2059"/>
    <w:rsid w:val="007C4958"/>
    <w:rsid w:val="00947B86"/>
    <w:rsid w:val="00985543"/>
    <w:rsid w:val="00AC1E98"/>
    <w:rsid w:val="00B6645C"/>
    <w:rsid w:val="00B70228"/>
    <w:rsid w:val="00C32FED"/>
    <w:rsid w:val="00CF12D1"/>
    <w:rsid w:val="00DA43E1"/>
    <w:rsid w:val="00E7043C"/>
    <w:rsid w:val="00E918AC"/>
    <w:rsid w:val="00F24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A2F4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A2F45"/>
    <w:rPr>
      <w:color w:val="800080"/>
      <w:u w:val="single"/>
    </w:rPr>
  </w:style>
  <w:style w:type="paragraph" w:customStyle="1" w:styleId="xl130">
    <w:name w:val="xl130"/>
    <w:basedOn w:val="a"/>
    <w:rsid w:val="003A2F4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3A2F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A2F45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A2F4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A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"/>
    <w:rsid w:val="003A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3A2F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rsid w:val="003A2F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38">
    <w:name w:val="xl138"/>
    <w:basedOn w:val="a"/>
    <w:rsid w:val="003A2F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rsid w:val="003A2F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40">
    <w:name w:val="xl140"/>
    <w:basedOn w:val="a"/>
    <w:rsid w:val="003A2F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rsid w:val="003A2F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rsid w:val="003A2F45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3A2F4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DA43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A43E1"/>
  </w:style>
  <w:style w:type="paragraph" w:styleId="a7">
    <w:name w:val="footer"/>
    <w:basedOn w:val="a"/>
    <w:link w:val="a8"/>
    <w:uiPriority w:val="99"/>
    <w:unhideWhenUsed/>
    <w:rsid w:val="00DA43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A43E1"/>
  </w:style>
  <w:style w:type="paragraph" w:styleId="a9">
    <w:name w:val="Balloon Text"/>
    <w:basedOn w:val="a"/>
    <w:link w:val="aa"/>
    <w:uiPriority w:val="99"/>
    <w:semiHidden/>
    <w:unhideWhenUsed/>
    <w:rsid w:val="00DA4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A43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A2F4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A2F45"/>
    <w:rPr>
      <w:color w:val="800080"/>
      <w:u w:val="single"/>
    </w:rPr>
  </w:style>
  <w:style w:type="paragraph" w:customStyle="1" w:styleId="xl130">
    <w:name w:val="xl130"/>
    <w:basedOn w:val="a"/>
    <w:rsid w:val="003A2F4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3A2F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A2F45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A2F4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A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"/>
    <w:rsid w:val="003A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3A2F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rsid w:val="003A2F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38">
    <w:name w:val="xl138"/>
    <w:basedOn w:val="a"/>
    <w:rsid w:val="003A2F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rsid w:val="003A2F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40">
    <w:name w:val="xl140"/>
    <w:basedOn w:val="a"/>
    <w:rsid w:val="003A2F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rsid w:val="003A2F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rsid w:val="003A2F45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3A2F4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DA43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A43E1"/>
  </w:style>
  <w:style w:type="paragraph" w:styleId="a7">
    <w:name w:val="footer"/>
    <w:basedOn w:val="a"/>
    <w:link w:val="a8"/>
    <w:uiPriority w:val="99"/>
    <w:unhideWhenUsed/>
    <w:rsid w:val="00DA43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A43E1"/>
  </w:style>
  <w:style w:type="paragraph" w:styleId="a9">
    <w:name w:val="Balloon Text"/>
    <w:basedOn w:val="a"/>
    <w:link w:val="aa"/>
    <w:uiPriority w:val="99"/>
    <w:semiHidden/>
    <w:unhideWhenUsed/>
    <w:rsid w:val="00DA4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A43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1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52</Pages>
  <Words>14166</Words>
  <Characters>80750</Characters>
  <Application>Microsoft Office Word</Application>
  <DocSecurity>0</DocSecurity>
  <Lines>672</Lines>
  <Paragraphs>189</Paragraphs>
  <ScaleCrop>false</ScaleCrop>
  <Company/>
  <LinksUpToDate>false</LinksUpToDate>
  <CharactersWithSpaces>94727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Правдик</dc:creator>
  <cp:keywords/>
  <dc:description/>
  <cp:lastModifiedBy>Татьяна Васильевна Правдик</cp:lastModifiedBy>
  <cp:revision>19</cp:revision>
  <cp:lastPrinted>2016-08-08T12:29:00Z</cp:lastPrinted>
  <dcterms:created xsi:type="dcterms:W3CDTF">2016-05-12T04:40:00Z</dcterms:created>
  <dcterms:modified xsi:type="dcterms:W3CDTF">2019-02-22T06:09:00Z</dcterms:modified>
</cp:coreProperties>
</file>